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7F3" w:rsidRPr="00E067F3" w:rsidRDefault="00E067F3" w:rsidP="00E067F3">
      <w:pPr>
        <w:tabs>
          <w:tab w:val="left" w:pos="1338"/>
        </w:tabs>
        <w:spacing w:after="0" w:line="240" w:lineRule="auto"/>
        <w:ind w:firstLine="709"/>
        <w:jc w:val="center"/>
        <w:rPr>
          <w:rFonts w:ascii="Arial" w:eastAsia="Times New Roman" w:hAnsi="Arial" w:cs="Arial"/>
          <w:b/>
          <w:sz w:val="24"/>
          <w:szCs w:val="24"/>
          <w:lang w:eastAsia="ru-RU"/>
        </w:rPr>
      </w:pPr>
      <w:r w:rsidRPr="00E067F3">
        <w:rPr>
          <w:rFonts w:ascii="Arial" w:eastAsia="Times New Roman" w:hAnsi="Arial" w:cs="Arial"/>
          <w:b/>
          <w:sz w:val="24"/>
          <w:szCs w:val="24"/>
          <w:lang w:eastAsia="ru-RU"/>
        </w:rPr>
        <w:t>Доблестный подвиг земляков в сердцах борисоглебцев живет</w:t>
      </w:r>
    </w:p>
    <w:p w:rsidR="00E067F3" w:rsidRDefault="00E067F3" w:rsidP="00E067F3">
      <w:pPr>
        <w:tabs>
          <w:tab w:val="left" w:pos="1338"/>
        </w:tabs>
        <w:spacing w:after="0" w:line="240" w:lineRule="auto"/>
        <w:ind w:firstLine="709"/>
        <w:jc w:val="center"/>
        <w:rPr>
          <w:rFonts w:ascii="Arial" w:eastAsia="Times New Roman" w:hAnsi="Arial" w:cs="Arial"/>
          <w:sz w:val="24"/>
          <w:szCs w:val="24"/>
          <w:lang w:eastAsia="ru-RU"/>
        </w:rPr>
      </w:pPr>
      <w:r>
        <w:rPr>
          <w:rFonts w:ascii="Arial" w:eastAsia="Times New Roman" w:hAnsi="Arial" w:cs="Arial"/>
          <w:sz w:val="24"/>
          <w:szCs w:val="24"/>
          <w:lang w:eastAsia="ru-RU"/>
        </w:rPr>
        <w:t>Краеведческий проект</w:t>
      </w:r>
    </w:p>
    <w:p w:rsidR="00E067F3" w:rsidRPr="00E067F3" w:rsidRDefault="00E067F3" w:rsidP="00A60263">
      <w:pPr>
        <w:tabs>
          <w:tab w:val="left" w:pos="1338"/>
        </w:tabs>
        <w:spacing w:after="0" w:line="240" w:lineRule="auto"/>
        <w:ind w:firstLine="709"/>
        <w:jc w:val="right"/>
        <w:rPr>
          <w:rFonts w:ascii="Arial" w:eastAsia="Times New Roman" w:hAnsi="Arial" w:cs="Arial"/>
          <w:sz w:val="24"/>
          <w:szCs w:val="24"/>
          <w:lang w:eastAsia="ru-RU"/>
        </w:rPr>
      </w:pPr>
      <w:bookmarkStart w:id="0" w:name="_GoBack"/>
      <w:r w:rsidRPr="009A2DBB">
        <w:rPr>
          <w:rFonts w:ascii="Arial" w:eastAsia="Times New Roman" w:hAnsi="Arial" w:cs="Arial"/>
          <w:b/>
          <w:i/>
          <w:sz w:val="24"/>
          <w:szCs w:val="24"/>
          <w:lang w:eastAsia="ru-RU"/>
        </w:rPr>
        <w:t>Пивченкова Оксана Львовна</w:t>
      </w:r>
      <w:bookmarkEnd w:id="0"/>
      <w:r w:rsidRPr="00E067F3">
        <w:rPr>
          <w:rFonts w:ascii="Arial" w:eastAsia="Times New Roman" w:hAnsi="Arial" w:cs="Arial"/>
          <w:sz w:val="24"/>
          <w:szCs w:val="24"/>
          <w:lang w:eastAsia="ru-RU"/>
        </w:rPr>
        <w:t xml:space="preserve">, </w:t>
      </w:r>
      <w:r w:rsidR="00A60263">
        <w:rPr>
          <w:rFonts w:ascii="Arial" w:eastAsia="Times New Roman" w:hAnsi="Arial" w:cs="Arial"/>
          <w:sz w:val="24"/>
          <w:szCs w:val="24"/>
          <w:lang w:eastAsia="ru-RU"/>
        </w:rPr>
        <w:br/>
      </w:r>
      <w:r w:rsidRPr="00E067F3">
        <w:rPr>
          <w:rFonts w:ascii="Arial" w:eastAsia="Times New Roman" w:hAnsi="Arial" w:cs="Arial"/>
          <w:sz w:val="24"/>
          <w:szCs w:val="24"/>
          <w:lang w:eastAsia="ru-RU"/>
        </w:rPr>
        <w:t xml:space="preserve">заведующий краеведческим отделом </w:t>
      </w:r>
      <w:r w:rsidR="00A60263">
        <w:rPr>
          <w:rFonts w:ascii="Arial" w:eastAsia="Times New Roman" w:hAnsi="Arial" w:cs="Arial"/>
          <w:sz w:val="24"/>
          <w:szCs w:val="24"/>
          <w:lang w:eastAsia="ru-RU"/>
        </w:rPr>
        <w:br/>
      </w:r>
      <w:r w:rsidRPr="00E067F3">
        <w:rPr>
          <w:rFonts w:ascii="Arial" w:eastAsia="Times New Roman" w:hAnsi="Arial" w:cs="Arial"/>
          <w:sz w:val="24"/>
          <w:szCs w:val="24"/>
          <w:lang w:eastAsia="ru-RU"/>
        </w:rPr>
        <w:t>МБУК «Борисоглебская РЦБ»</w:t>
      </w:r>
    </w:p>
    <w:p w:rsidR="00E067F3" w:rsidRPr="00E067F3" w:rsidRDefault="00E067F3" w:rsidP="00A60263">
      <w:pPr>
        <w:tabs>
          <w:tab w:val="left" w:pos="1338"/>
        </w:tabs>
        <w:spacing w:after="0" w:line="240" w:lineRule="auto"/>
        <w:ind w:firstLine="709"/>
        <w:jc w:val="right"/>
        <w:rPr>
          <w:rFonts w:ascii="Arial" w:eastAsia="Times New Roman" w:hAnsi="Arial" w:cs="Arial"/>
          <w:sz w:val="24"/>
          <w:szCs w:val="24"/>
          <w:lang w:eastAsia="ru-RU"/>
        </w:rPr>
      </w:pPr>
      <w:r w:rsidRPr="00E067F3">
        <w:rPr>
          <w:rFonts w:ascii="Arial" w:eastAsia="Times New Roman" w:hAnsi="Arial" w:cs="Arial"/>
          <w:sz w:val="24"/>
          <w:szCs w:val="24"/>
          <w:lang w:eastAsia="ru-RU"/>
        </w:rPr>
        <w:t xml:space="preserve">Сроки реализации проекта: </w:t>
      </w:r>
      <w:r w:rsidR="00A60263">
        <w:rPr>
          <w:rFonts w:ascii="Arial" w:eastAsia="Times New Roman" w:hAnsi="Arial" w:cs="Arial"/>
          <w:sz w:val="24"/>
          <w:szCs w:val="24"/>
          <w:lang w:eastAsia="ru-RU"/>
        </w:rPr>
        <w:br/>
      </w:r>
      <w:r w:rsidRPr="00E067F3">
        <w:rPr>
          <w:rFonts w:ascii="Arial" w:eastAsia="Times New Roman" w:hAnsi="Arial" w:cs="Arial"/>
          <w:sz w:val="24"/>
          <w:szCs w:val="24"/>
          <w:lang w:eastAsia="ru-RU"/>
        </w:rPr>
        <w:t>ноябрь 2018 г. - февраль 2019 г.</w:t>
      </w:r>
    </w:p>
    <w:p w:rsidR="006C0FE5" w:rsidRPr="00E067F3" w:rsidRDefault="00E067F3" w:rsidP="00E067F3">
      <w:pPr>
        <w:pStyle w:val="a7"/>
        <w:spacing w:before="0" w:beforeAutospacing="0" w:after="0" w:afterAutospacing="0"/>
        <w:ind w:firstLine="709"/>
        <w:jc w:val="center"/>
        <w:rPr>
          <w:rFonts w:ascii="Arial" w:hAnsi="Arial" w:cs="Arial"/>
          <w:b/>
        </w:rPr>
      </w:pPr>
      <w:r>
        <w:rPr>
          <w:rFonts w:ascii="Arial" w:hAnsi="Arial" w:cs="Arial"/>
          <w:b/>
        </w:rPr>
        <w:t>Актуальность проекта</w:t>
      </w:r>
    </w:p>
    <w:p w:rsidR="006C0FE5" w:rsidRPr="00E067F3" w:rsidRDefault="006C0FE5" w:rsidP="00E067F3">
      <w:pPr>
        <w:pStyle w:val="a7"/>
        <w:spacing w:before="0" w:beforeAutospacing="0" w:after="0" w:afterAutospacing="0"/>
        <w:ind w:firstLine="709"/>
        <w:jc w:val="both"/>
        <w:rPr>
          <w:rFonts w:ascii="Arial" w:hAnsi="Arial" w:cs="Arial"/>
          <w:b/>
          <w:bCs/>
        </w:rPr>
      </w:pPr>
      <w:r w:rsidRPr="00E067F3">
        <w:rPr>
          <w:rFonts w:ascii="Arial" w:hAnsi="Arial" w:cs="Arial"/>
        </w:rPr>
        <w:t xml:space="preserve">Воспитание патриотизма основано на изучении великой истории России, истории русского народа. Патриотические чувства помогают воспитать настоящего гражданина, порядочного человека, способного ценить и свою Родину, и свой дом, и своих близких. Поэтому, любая страница по изучению истории России является не только значимой, но и </w:t>
      </w:r>
      <w:r w:rsidRPr="00E067F3">
        <w:rPr>
          <w:rFonts w:ascii="Arial" w:hAnsi="Arial" w:cs="Arial"/>
          <w:bCs/>
        </w:rPr>
        <w:t>актуальной.</w:t>
      </w:r>
      <w:r w:rsidRPr="00E067F3">
        <w:rPr>
          <w:rFonts w:ascii="Arial" w:hAnsi="Arial" w:cs="Arial"/>
          <w:b/>
          <w:bCs/>
        </w:rPr>
        <w:t xml:space="preserve"> </w:t>
      </w:r>
      <w:r w:rsidRPr="00E067F3">
        <w:rPr>
          <w:rFonts w:ascii="Arial" w:hAnsi="Arial" w:cs="Arial"/>
          <w:bCs/>
        </w:rPr>
        <w:t>Кроме того, есть события, обращение к которым объединяет поколения. Безусловно, таким событием является Афганская война (1979-1989 гг.)</w:t>
      </w:r>
      <w:r w:rsidR="00A60263">
        <w:rPr>
          <w:rFonts w:ascii="Arial" w:hAnsi="Arial" w:cs="Arial"/>
          <w:bCs/>
        </w:rPr>
        <w:t>.</w:t>
      </w:r>
    </w:p>
    <w:p w:rsidR="006C0FE5" w:rsidRPr="00E067F3" w:rsidRDefault="00E067F3" w:rsidP="00E067F3">
      <w:pPr>
        <w:pStyle w:val="a7"/>
        <w:spacing w:before="0" w:beforeAutospacing="0" w:after="0" w:afterAutospacing="0"/>
        <w:ind w:firstLine="709"/>
        <w:jc w:val="both"/>
        <w:rPr>
          <w:rFonts w:ascii="Arial" w:hAnsi="Arial" w:cs="Arial"/>
        </w:rPr>
      </w:pPr>
      <w:r>
        <w:rPr>
          <w:rFonts w:ascii="Arial" w:hAnsi="Arial" w:cs="Arial"/>
        </w:rPr>
        <w:t>Афганистан</w:t>
      </w:r>
      <w:r w:rsidR="006C0FE5" w:rsidRPr="00E067F3">
        <w:rPr>
          <w:rFonts w:ascii="Arial" w:hAnsi="Arial" w:cs="Arial"/>
        </w:rPr>
        <w:t>… Как много споров сейчас о том, нужна ли была эта война, споров, так</w:t>
      </w:r>
      <w:r w:rsidR="00A60263">
        <w:rPr>
          <w:rFonts w:ascii="Arial" w:hAnsi="Arial" w:cs="Arial"/>
        </w:rPr>
        <w:t xml:space="preserve"> больно ранящих сердца воинов-</w:t>
      </w:r>
      <w:r w:rsidR="006C0FE5" w:rsidRPr="00E067F3">
        <w:rPr>
          <w:rFonts w:ascii="Arial" w:hAnsi="Arial" w:cs="Arial"/>
        </w:rPr>
        <w:t>афганцев. И пусть спорят историки, политики, журналисты, но война была. И подвиги наших ребят не вычеркнуть из истории.</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Тема проекта мною выбрана не случайно.</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Во-первых, 15 февраля</w:t>
      </w:r>
      <w:r w:rsidR="00A60263">
        <w:rPr>
          <w:rFonts w:ascii="Arial" w:hAnsi="Arial" w:cs="Arial"/>
        </w:rPr>
        <w:t xml:space="preserve"> 2019 года </w:t>
      </w:r>
      <w:r w:rsidRPr="00E067F3">
        <w:rPr>
          <w:rFonts w:ascii="Arial" w:hAnsi="Arial" w:cs="Arial"/>
        </w:rPr>
        <w:t>исполняется 30 лет с момента вывода советских войск из Афганистана.</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Во-вторых, я хотела узнать об этой войне более подробно из уст самих участников вооруженного конфликта, их родных и близких, так как</w:t>
      </w:r>
      <w:r w:rsidR="00A60263">
        <w:rPr>
          <w:rFonts w:ascii="Arial" w:hAnsi="Arial" w:cs="Arial"/>
        </w:rPr>
        <w:t xml:space="preserve"> она затронула и </w:t>
      </w:r>
      <w:r w:rsidRPr="00E067F3">
        <w:rPr>
          <w:rFonts w:ascii="Arial" w:hAnsi="Arial" w:cs="Arial"/>
        </w:rPr>
        <w:t>наш район тоже. Необходимо делиться собранной информацией с борисоглебцами различных возрастных групп в целях формир</w:t>
      </w:r>
      <w:r w:rsidR="00A60263">
        <w:rPr>
          <w:rFonts w:ascii="Arial" w:hAnsi="Arial" w:cs="Arial"/>
        </w:rPr>
        <w:t xml:space="preserve">ования, например, у молодежи - </w:t>
      </w:r>
      <w:r w:rsidRPr="00E067F3">
        <w:rPr>
          <w:rFonts w:ascii="Arial" w:hAnsi="Arial" w:cs="Arial"/>
        </w:rPr>
        <w:t>чувства гражданственности, патриотизма на примере героев-земляков, а у представителей более старшего поколения – расширить и углубить знания об афганской войне, о жизненных историях, подвигах борисоглебцев на территории Демократ</w:t>
      </w:r>
      <w:r w:rsidR="00BF0A01">
        <w:rPr>
          <w:rFonts w:ascii="Arial" w:hAnsi="Arial" w:cs="Arial"/>
        </w:rPr>
        <w:t xml:space="preserve">ической республики Афганистан. </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 xml:space="preserve">В-третьих, в нашем поселке есть люди, о которых хочется рассказать всем. Данный проект является реализацией этого желания. Необходимо сделать так, чтобы ничего не исчезло бесследно, чтобы осталась память в наших сердцах о людях с интересной судьбой, о людях, совершивших  подвиги. </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Подростковый возраст является особым для становления личности. Ученик  должен обладать знаниями истории малой родины  и памятью о своих земляках,  а также подражать старшему поколению. Ведь интересы человека формируются главным образом с детства. Если у ребенка есть интерес к жизни других людей, к истории своей страны, области, району, к литературе и искусству, если ему хочется сделать что-то хорошее, то он и вырастет добрым, порядочным, полезным для России человеком.</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В-четвертых, в муниципальном районе нет систематизирова</w:t>
      </w:r>
      <w:r w:rsidR="00E067F3">
        <w:rPr>
          <w:rFonts w:ascii="Arial" w:hAnsi="Arial" w:cs="Arial"/>
        </w:rPr>
        <w:t xml:space="preserve">нного материала о борисоглебцах - </w:t>
      </w:r>
      <w:r w:rsidRPr="00E067F3">
        <w:rPr>
          <w:rFonts w:ascii="Arial" w:hAnsi="Arial" w:cs="Arial"/>
        </w:rPr>
        <w:t xml:space="preserve">участниках афганской операции, воинах Советской Армии, входивших в ограниченный контингент войск, честно и самоотверженно выполнявших свой интернациональный долг. Соответственно, люди не знают своих героев. </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Кроме того, при реализации проекта я для себя ставила целью приобщение к данному проекту как можно больше борисоглебцев, читателей как в качестве слушателей, так и в качестве активных участников, социальных партнеров.</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 xml:space="preserve">Во избежание потери памяти, повторения страшного урока, всем поколениям, надо обязательно помнить о тех, кто уже не придет никогда. История нашего Отечества дает яркие примеры беззаветного служения России и выполнения </w:t>
      </w:r>
      <w:r w:rsidRPr="00E067F3">
        <w:rPr>
          <w:rFonts w:ascii="Arial" w:hAnsi="Arial" w:cs="Arial"/>
        </w:rPr>
        <w:lastRenderedPageBreak/>
        <w:t>воинского долга русскими людьми. Не забыть, сберечь ее – наша задача. Во все времена подвиги русских воинов почитались народом, на их примерах воспитывалось молодое поколение. Рядом с нами тоже живут такие люди. И мы можем увековечить их имена для потомков. Ведь без прошлого нет будущего!</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Тема войны была, есть и будет одной из самых актуальных тем во всех сферах жизни общества, так как войны и военные конфликты вспыхивают во всех уголках земного шара постоянно, мы слышим об этом каждый день в обзоре новостей средств массовой информации. О войнах пишут статьи и очерки журналисты, освещают эту тематику учебники истории и литературные произведения. Сейчас, когда среди представителей различных категорий населения наблюдается рост бездуховности, снижение социальной активности, целенаправленная работа по патриотическому и интернациональному воспитанию на примере воинов-интернационалистов важна, как никогда.</w:t>
      </w:r>
    </w:p>
    <w:p w:rsidR="006C0FE5" w:rsidRPr="00E067F3" w:rsidRDefault="006C0FE5" w:rsidP="00E067F3">
      <w:pPr>
        <w:pStyle w:val="a7"/>
        <w:spacing w:before="0" w:beforeAutospacing="0" w:after="0" w:afterAutospacing="0"/>
        <w:ind w:firstLine="709"/>
        <w:jc w:val="both"/>
        <w:rPr>
          <w:rFonts w:ascii="Arial" w:hAnsi="Arial" w:cs="Arial"/>
        </w:rPr>
      </w:pPr>
      <w:r w:rsidRPr="00E067F3">
        <w:rPr>
          <w:rFonts w:ascii="Arial" w:hAnsi="Arial" w:cs="Arial"/>
        </w:rPr>
        <w:t>Из всего вышесказанного следует, что актуальность темы проекта заключается во внесении вклада в военно-патриотическое воспитание борисоглебцев, в создании условий для формирования патриотических чувств, с дальнейшим вовлечением участников проекта в районные мероприятия, патриотические объединения муниципального образования.</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b/>
          <w:sz w:val="24"/>
          <w:szCs w:val="24"/>
        </w:rPr>
        <w:t>Цель проекта:</w:t>
      </w:r>
      <w:r w:rsidRPr="00E067F3">
        <w:rPr>
          <w:rFonts w:ascii="Arial" w:hAnsi="Arial" w:cs="Arial"/>
          <w:sz w:val="24"/>
          <w:szCs w:val="24"/>
        </w:rPr>
        <w:t xml:space="preserve"> создание условий для сохранении памяти о борисоглебцах – участниках войны на территории Демократической Республики Афганистан (1979-1989гг.), которые исполнили долг перед своей Отчизной ценой своей жизни, а также безвременно ушедших и ныне живущих воинах-интернационалистах, через издание сборника о воинах-земляках, а также пропаганду собранного информационного материала среди населения различных возрастных категорий Борисоглебского муниципального района.</w:t>
      </w:r>
    </w:p>
    <w:p w:rsidR="006C0FE5" w:rsidRPr="00E067F3" w:rsidRDefault="006C0FE5" w:rsidP="00E067F3">
      <w:pPr>
        <w:spacing w:after="0" w:line="240" w:lineRule="auto"/>
        <w:ind w:firstLine="709"/>
        <w:jc w:val="both"/>
        <w:rPr>
          <w:rFonts w:ascii="Arial" w:hAnsi="Arial" w:cs="Arial"/>
          <w:b/>
          <w:sz w:val="24"/>
          <w:szCs w:val="24"/>
        </w:rPr>
      </w:pPr>
      <w:r w:rsidRPr="00E067F3">
        <w:rPr>
          <w:rFonts w:ascii="Arial" w:hAnsi="Arial" w:cs="Arial"/>
          <w:b/>
          <w:sz w:val="24"/>
          <w:szCs w:val="24"/>
        </w:rPr>
        <w:t>Задачи проекта:</w:t>
      </w:r>
    </w:p>
    <w:p w:rsidR="006C0FE5" w:rsidRPr="00E067F3" w:rsidRDefault="00E067F3" w:rsidP="00E067F3">
      <w:pPr>
        <w:spacing w:after="0" w:line="240" w:lineRule="auto"/>
        <w:ind w:firstLine="709"/>
        <w:jc w:val="both"/>
        <w:rPr>
          <w:rFonts w:ascii="Arial" w:hAnsi="Arial" w:cs="Arial"/>
          <w:sz w:val="24"/>
          <w:szCs w:val="24"/>
        </w:rPr>
      </w:pPr>
      <w:r>
        <w:rPr>
          <w:rFonts w:ascii="Arial" w:hAnsi="Arial" w:cs="Arial"/>
          <w:sz w:val="24"/>
          <w:szCs w:val="24"/>
        </w:rPr>
        <w:t>- </w:t>
      </w:r>
      <w:r w:rsidR="00A60263">
        <w:rPr>
          <w:rFonts w:ascii="Arial" w:hAnsi="Arial" w:cs="Arial"/>
          <w:sz w:val="24"/>
          <w:szCs w:val="24"/>
        </w:rPr>
        <w:t>и</w:t>
      </w:r>
      <w:r w:rsidR="006C0FE5" w:rsidRPr="00E067F3">
        <w:rPr>
          <w:rFonts w:ascii="Arial" w:hAnsi="Arial" w:cs="Arial"/>
          <w:sz w:val="24"/>
          <w:szCs w:val="24"/>
        </w:rPr>
        <w:t>зучить пласт истории малой Родины и узнать о земляках, которые делали эту историю;</w:t>
      </w:r>
    </w:p>
    <w:p w:rsidR="006C0FE5" w:rsidRPr="00E067F3" w:rsidRDefault="00E067F3" w:rsidP="00E067F3">
      <w:pPr>
        <w:spacing w:after="0" w:line="240" w:lineRule="auto"/>
        <w:ind w:firstLine="709"/>
        <w:jc w:val="both"/>
        <w:rPr>
          <w:rFonts w:ascii="Arial" w:hAnsi="Arial" w:cs="Arial"/>
          <w:sz w:val="24"/>
          <w:szCs w:val="24"/>
        </w:rPr>
      </w:pPr>
      <w:r>
        <w:rPr>
          <w:rFonts w:ascii="Arial" w:hAnsi="Arial" w:cs="Arial"/>
          <w:sz w:val="24"/>
          <w:szCs w:val="24"/>
        </w:rPr>
        <w:t>- </w:t>
      </w:r>
      <w:r w:rsidR="00A60263">
        <w:rPr>
          <w:rFonts w:ascii="Arial" w:hAnsi="Arial" w:cs="Arial"/>
          <w:sz w:val="24"/>
          <w:szCs w:val="24"/>
        </w:rPr>
        <w:t>и</w:t>
      </w:r>
      <w:r w:rsidR="006C0FE5" w:rsidRPr="00E067F3">
        <w:rPr>
          <w:rFonts w:ascii="Arial" w:hAnsi="Arial" w:cs="Arial"/>
          <w:sz w:val="24"/>
          <w:szCs w:val="24"/>
        </w:rPr>
        <w:t>сследовать вклад борисоглебцев в лепту солдатского героизма;</w:t>
      </w:r>
    </w:p>
    <w:p w:rsidR="006C0FE5" w:rsidRPr="00E067F3" w:rsidRDefault="00E067F3" w:rsidP="00E067F3">
      <w:pPr>
        <w:spacing w:after="0" w:line="240" w:lineRule="auto"/>
        <w:ind w:firstLine="709"/>
        <w:jc w:val="both"/>
        <w:rPr>
          <w:rFonts w:ascii="Arial" w:hAnsi="Arial" w:cs="Arial"/>
          <w:sz w:val="24"/>
          <w:szCs w:val="24"/>
        </w:rPr>
      </w:pPr>
      <w:r>
        <w:rPr>
          <w:rFonts w:ascii="Arial" w:hAnsi="Arial" w:cs="Arial"/>
          <w:sz w:val="24"/>
          <w:szCs w:val="24"/>
        </w:rPr>
        <w:t>- </w:t>
      </w:r>
      <w:r w:rsidR="00A60263">
        <w:rPr>
          <w:rFonts w:ascii="Arial" w:hAnsi="Arial" w:cs="Arial"/>
          <w:sz w:val="24"/>
          <w:szCs w:val="24"/>
        </w:rPr>
        <w:t>п</w:t>
      </w:r>
      <w:r w:rsidR="006C0FE5" w:rsidRPr="00E067F3">
        <w:rPr>
          <w:rFonts w:ascii="Arial" w:hAnsi="Arial" w:cs="Arial"/>
          <w:sz w:val="24"/>
          <w:szCs w:val="24"/>
        </w:rPr>
        <w:t>ривлечь внимание общественности, читателей;</w:t>
      </w:r>
    </w:p>
    <w:p w:rsidR="006C0FE5" w:rsidRPr="00E067F3" w:rsidRDefault="00E067F3" w:rsidP="00E067F3">
      <w:pPr>
        <w:spacing w:after="0" w:line="240" w:lineRule="auto"/>
        <w:ind w:firstLine="709"/>
        <w:jc w:val="both"/>
        <w:rPr>
          <w:rFonts w:ascii="Arial" w:hAnsi="Arial" w:cs="Arial"/>
          <w:sz w:val="24"/>
          <w:szCs w:val="24"/>
        </w:rPr>
      </w:pPr>
      <w:r>
        <w:rPr>
          <w:rFonts w:ascii="Arial" w:hAnsi="Arial" w:cs="Arial"/>
          <w:sz w:val="24"/>
          <w:szCs w:val="24"/>
        </w:rPr>
        <w:t>- </w:t>
      </w:r>
      <w:r w:rsidR="00A60263">
        <w:rPr>
          <w:rFonts w:ascii="Arial" w:hAnsi="Arial" w:cs="Arial"/>
          <w:sz w:val="24"/>
          <w:szCs w:val="24"/>
        </w:rPr>
        <w:t>и</w:t>
      </w:r>
      <w:r w:rsidR="006C0FE5" w:rsidRPr="00E067F3">
        <w:rPr>
          <w:rFonts w:ascii="Arial" w:hAnsi="Arial" w:cs="Arial"/>
          <w:sz w:val="24"/>
          <w:szCs w:val="24"/>
        </w:rPr>
        <w:t>здать сборник о воинах-интернационалистах, проживающих и зарегистрированных на территории Борисоглебского муниципального района;</w:t>
      </w:r>
    </w:p>
    <w:p w:rsidR="006C0FE5" w:rsidRPr="00E067F3" w:rsidRDefault="00E067F3" w:rsidP="00E067F3">
      <w:pPr>
        <w:spacing w:after="0" w:line="240" w:lineRule="auto"/>
        <w:ind w:firstLine="709"/>
        <w:jc w:val="both"/>
        <w:rPr>
          <w:rFonts w:ascii="Arial" w:hAnsi="Arial" w:cs="Arial"/>
          <w:sz w:val="24"/>
          <w:szCs w:val="24"/>
        </w:rPr>
      </w:pPr>
      <w:r>
        <w:rPr>
          <w:rFonts w:ascii="Arial" w:hAnsi="Arial" w:cs="Arial"/>
          <w:sz w:val="24"/>
          <w:szCs w:val="24"/>
        </w:rPr>
        <w:t>- </w:t>
      </w:r>
      <w:r w:rsidR="00A60263">
        <w:rPr>
          <w:rFonts w:ascii="Arial" w:hAnsi="Arial" w:cs="Arial"/>
          <w:sz w:val="24"/>
          <w:szCs w:val="24"/>
        </w:rPr>
        <w:t>п</w:t>
      </w:r>
      <w:r w:rsidR="006C0FE5" w:rsidRPr="00E067F3">
        <w:rPr>
          <w:rFonts w:ascii="Arial" w:hAnsi="Arial" w:cs="Arial"/>
          <w:sz w:val="24"/>
          <w:szCs w:val="24"/>
        </w:rPr>
        <w:t>ропагандировать изученный материал среди всех групп населения с использованием различных форм библиотечной работы.</w:t>
      </w:r>
    </w:p>
    <w:p w:rsidR="006C0FE5" w:rsidRPr="00E067F3" w:rsidRDefault="006C0FE5" w:rsidP="00E067F3">
      <w:pPr>
        <w:spacing w:after="0" w:line="240" w:lineRule="auto"/>
        <w:rPr>
          <w:rFonts w:ascii="Arial" w:hAnsi="Arial" w:cs="Arial"/>
          <w:sz w:val="24"/>
          <w:szCs w:val="24"/>
        </w:rPr>
      </w:pPr>
    </w:p>
    <w:p w:rsidR="00E067F3" w:rsidRDefault="00E067F3" w:rsidP="00E067F3">
      <w:pPr>
        <w:spacing w:after="0" w:line="240" w:lineRule="auto"/>
        <w:ind w:firstLine="709"/>
        <w:jc w:val="center"/>
        <w:rPr>
          <w:rFonts w:ascii="Arial" w:hAnsi="Arial" w:cs="Arial"/>
          <w:b/>
          <w:sz w:val="24"/>
          <w:szCs w:val="24"/>
        </w:rPr>
        <w:sectPr w:rsidR="00E067F3" w:rsidSect="00E067F3">
          <w:footerReference w:type="default" r:id="rId7"/>
          <w:pgSz w:w="11906" w:h="16838"/>
          <w:pgMar w:top="1134" w:right="567" w:bottom="1134" w:left="1701" w:header="709" w:footer="709" w:gutter="0"/>
          <w:cols w:space="708"/>
          <w:docGrid w:linePitch="360"/>
        </w:sectPr>
      </w:pPr>
    </w:p>
    <w:p w:rsidR="006C0FE5" w:rsidRPr="00E067F3" w:rsidRDefault="006C0FE5" w:rsidP="00E067F3">
      <w:pPr>
        <w:spacing w:after="0" w:line="240" w:lineRule="auto"/>
        <w:ind w:firstLine="709"/>
        <w:jc w:val="center"/>
        <w:rPr>
          <w:rFonts w:ascii="Arial" w:hAnsi="Arial" w:cs="Arial"/>
          <w:b/>
          <w:sz w:val="24"/>
          <w:szCs w:val="24"/>
        </w:rPr>
      </w:pPr>
      <w:r w:rsidRPr="00E067F3">
        <w:rPr>
          <w:rFonts w:ascii="Arial" w:hAnsi="Arial" w:cs="Arial"/>
          <w:b/>
          <w:sz w:val="24"/>
          <w:szCs w:val="24"/>
        </w:rPr>
        <w:lastRenderedPageBreak/>
        <w:t>Содержание проекта, механизм реализации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544"/>
        <w:gridCol w:w="1843"/>
        <w:gridCol w:w="1701"/>
        <w:gridCol w:w="3544"/>
        <w:gridCol w:w="3685"/>
      </w:tblGrid>
      <w:tr w:rsidR="006C0FE5" w:rsidRPr="00C87E24" w:rsidTr="00A60263">
        <w:trPr>
          <w:trHeight w:val="656"/>
        </w:trPr>
        <w:tc>
          <w:tcPr>
            <w:tcW w:w="675" w:type="dxa"/>
          </w:tcPr>
          <w:p w:rsidR="006C0FE5" w:rsidRPr="00C87E24" w:rsidRDefault="00E067F3" w:rsidP="00C87E24">
            <w:pPr>
              <w:spacing w:after="0" w:line="240" w:lineRule="auto"/>
              <w:jc w:val="center"/>
              <w:rPr>
                <w:rFonts w:ascii="Arial" w:hAnsi="Arial" w:cs="Arial"/>
                <w:b/>
                <w:sz w:val="24"/>
                <w:szCs w:val="24"/>
              </w:rPr>
            </w:pPr>
            <w:r w:rsidRPr="00C87E24">
              <w:rPr>
                <w:rFonts w:ascii="Arial" w:hAnsi="Arial" w:cs="Arial"/>
                <w:b/>
                <w:sz w:val="24"/>
                <w:szCs w:val="24"/>
              </w:rPr>
              <w:t>№</w:t>
            </w:r>
            <w:r w:rsidR="006C0FE5" w:rsidRPr="00C87E24">
              <w:rPr>
                <w:rFonts w:ascii="Arial" w:hAnsi="Arial" w:cs="Arial"/>
                <w:b/>
                <w:sz w:val="24"/>
                <w:szCs w:val="24"/>
              </w:rPr>
              <w:t>п/п</w:t>
            </w:r>
          </w:p>
        </w:tc>
        <w:tc>
          <w:tcPr>
            <w:tcW w:w="3544" w:type="dxa"/>
          </w:tcPr>
          <w:p w:rsidR="006C0FE5" w:rsidRPr="00C87E24" w:rsidRDefault="006C0FE5" w:rsidP="00C87E24">
            <w:pPr>
              <w:spacing w:after="0" w:line="240" w:lineRule="auto"/>
              <w:jc w:val="center"/>
              <w:rPr>
                <w:rFonts w:ascii="Arial" w:hAnsi="Arial" w:cs="Arial"/>
                <w:b/>
                <w:sz w:val="24"/>
                <w:szCs w:val="24"/>
              </w:rPr>
            </w:pPr>
            <w:r w:rsidRPr="00C87E24">
              <w:rPr>
                <w:rFonts w:ascii="Arial" w:hAnsi="Arial" w:cs="Arial"/>
                <w:b/>
                <w:sz w:val="24"/>
                <w:szCs w:val="24"/>
              </w:rPr>
              <w:t>Мероприятие</w:t>
            </w:r>
          </w:p>
        </w:tc>
        <w:tc>
          <w:tcPr>
            <w:tcW w:w="1843" w:type="dxa"/>
          </w:tcPr>
          <w:p w:rsidR="006C0FE5" w:rsidRPr="00C87E24" w:rsidRDefault="006C0FE5" w:rsidP="00C87E24">
            <w:pPr>
              <w:spacing w:after="0" w:line="240" w:lineRule="auto"/>
              <w:jc w:val="center"/>
              <w:rPr>
                <w:rFonts w:ascii="Arial" w:hAnsi="Arial" w:cs="Arial"/>
                <w:b/>
                <w:sz w:val="24"/>
                <w:szCs w:val="24"/>
              </w:rPr>
            </w:pPr>
            <w:r w:rsidRPr="00C87E24">
              <w:rPr>
                <w:rFonts w:ascii="Arial" w:hAnsi="Arial" w:cs="Arial"/>
                <w:b/>
                <w:sz w:val="24"/>
                <w:szCs w:val="24"/>
              </w:rPr>
              <w:t>Место проведения</w:t>
            </w:r>
          </w:p>
        </w:tc>
        <w:tc>
          <w:tcPr>
            <w:tcW w:w="1701" w:type="dxa"/>
          </w:tcPr>
          <w:p w:rsidR="006C0FE5" w:rsidRPr="00C87E24" w:rsidRDefault="00C87E24" w:rsidP="00C87E24">
            <w:pPr>
              <w:spacing w:after="0" w:line="240" w:lineRule="auto"/>
              <w:jc w:val="center"/>
              <w:rPr>
                <w:rFonts w:ascii="Arial" w:hAnsi="Arial" w:cs="Arial"/>
                <w:b/>
                <w:sz w:val="24"/>
                <w:szCs w:val="24"/>
              </w:rPr>
            </w:pPr>
            <w:r>
              <w:rPr>
                <w:rFonts w:ascii="Arial" w:hAnsi="Arial" w:cs="Arial"/>
                <w:b/>
                <w:sz w:val="24"/>
                <w:szCs w:val="24"/>
              </w:rPr>
              <w:t>Сроки проведе</w:t>
            </w:r>
            <w:r w:rsidR="006C0FE5" w:rsidRPr="00C87E24">
              <w:rPr>
                <w:rFonts w:ascii="Arial" w:hAnsi="Arial" w:cs="Arial"/>
                <w:b/>
                <w:sz w:val="24"/>
                <w:szCs w:val="24"/>
              </w:rPr>
              <w:t>ния</w:t>
            </w:r>
          </w:p>
        </w:tc>
        <w:tc>
          <w:tcPr>
            <w:tcW w:w="3544" w:type="dxa"/>
          </w:tcPr>
          <w:p w:rsidR="006C0FE5" w:rsidRPr="00C87E24" w:rsidRDefault="006C0FE5" w:rsidP="00C87E24">
            <w:pPr>
              <w:spacing w:after="0" w:line="240" w:lineRule="auto"/>
              <w:jc w:val="center"/>
              <w:rPr>
                <w:rFonts w:ascii="Arial" w:hAnsi="Arial" w:cs="Arial"/>
                <w:b/>
                <w:sz w:val="24"/>
                <w:szCs w:val="24"/>
              </w:rPr>
            </w:pPr>
            <w:r w:rsidRPr="00C87E24">
              <w:rPr>
                <w:rFonts w:ascii="Arial" w:hAnsi="Arial" w:cs="Arial"/>
                <w:b/>
                <w:sz w:val="24"/>
                <w:szCs w:val="24"/>
              </w:rPr>
              <w:t>Ответственный</w:t>
            </w:r>
          </w:p>
        </w:tc>
        <w:tc>
          <w:tcPr>
            <w:tcW w:w="3685" w:type="dxa"/>
          </w:tcPr>
          <w:p w:rsidR="006C0FE5" w:rsidRPr="00C87E24" w:rsidRDefault="006C0FE5" w:rsidP="00C87E24">
            <w:pPr>
              <w:spacing w:after="0" w:line="240" w:lineRule="auto"/>
              <w:jc w:val="center"/>
              <w:rPr>
                <w:rFonts w:ascii="Arial" w:hAnsi="Arial" w:cs="Arial"/>
                <w:b/>
                <w:sz w:val="24"/>
                <w:szCs w:val="24"/>
              </w:rPr>
            </w:pPr>
            <w:r w:rsidRPr="00C87E24">
              <w:rPr>
                <w:rFonts w:ascii="Arial" w:hAnsi="Arial" w:cs="Arial"/>
                <w:b/>
                <w:sz w:val="24"/>
                <w:szCs w:val="24"/>
              </w:rPr>
              <w:t>Ожидаемые результаты</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1.</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Официальный запрос в военный комиссариат г.Ростова, Борисоглебского и Ростовского районов ЯО о предоставлении списков участников боевых действий в Демократической республике Афганистан по Борисоглебскому району.</w:t>
            </w:r>
          </w:p>
        </w:tc>
        <w:tc>
          <w:tcPr>
            <w:tcW w:w="1843"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Администрация БМР</w:t>
            </w: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Ноябрь 2018</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Заведующий отделом культуры, спорта и туризма Администрации Борисоглебского МР Клопова Т.А.</w:t>
            </w: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Получены официальные списки воинов-афганцев для дальнейшей работы над реализацией проекта. Пополнение, изменение и корректировка их.</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2.</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Обращение к населению Борисоглебского МР через районные СМИ с просьбой подключиться к работе по сбору информационного материала о воинах-афганцах, проживающих и зарегистрированных на территории Борисоглебского МР</w:t>
            </w:r>
          </w:p>
        </w:tc>
        <w:tc>
          <w:tcPr>
            <w:tcW w:w="1843"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Районная газета «Новое время», социальные сети</w:t>
            </w: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Ноябрь 2018</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Заведующий краеведческим отделом МБУК «Борисоглебская РЦБ» Пивченкова О.Л.</w:t>
            </w: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 xml:space="preserve">Привлечена общественность к реализации проекта (порядка 120 человек: читатели, участники библиотечных мероприятий, родные и близкие воинов-афганцев. Из них 40 человек – воины-интернационалисты) </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3.</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Определение социальных партнеров и информирование их о реализации проекта</w:t>
            </w:r>
          </w:p>
        </w:tc>
        <w:tc>
          <w:tcPr>
            <w:tcW w:w="1843"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Администрации сельских поселений Борисоглебского МР, учреждения образования, культуры, Совет ветеранов</w:t>
            </w: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Ноябрь-декабрь 2018</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Заведующий отделом культуры, спорта и туризма Администрации Борисоглебского МР Клопова Т.А., Заведующий краеведческим отделом МБУК «Борисоглебская РЦБ» Пивченкова О.Л.</w:t>
            </w: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Для успешной реализации проекта определены порядка 7 человек официальных лиц района и более 10 человек представителей учреждений культуры, образования, социальных учреждений.</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4.</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 xml:space="preserve">Подготовка и рассылка писем социальным </w:t>
            </w:r>
            <w:r w:rsidRPr="00E067F3">
              <w:rPr>
                <w:rFonts w:ascii="Arial" w:hAnsi="Arial" w:cs="Arial"/>
                <w:sz w:val="24"/>
                <w:szCs w:val="24"/>
              </w:rPr>
              <w:lastRenderedPageBreak/>
              <w:t>партнерам по поддержке проекта.</w:t>
            </w:r>
          </w:p>
        </w:tc>
        <w:tc>
          <w:tcPr>
            <w:tcW w:w="1843"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МБУК «Борисоглебс</w:t>
            </w:r>
            <w:r w:rsidRPr="00E067F3">
              <w:rPr>
                <w:rFonts w:ascii="Arial" w:hAnsi="Arial" w:cs="Arial"/>
                <w:sz w:val="24"/>
                <w:szCs w:val="24"/>
              </w:rPr>
              <w:lastRenderedPageBreak/>
              <w:t>кая РЦБ»</w:t>
            </w: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 xml:space="preserve">Ноябрь-декабрь </w:t>
            </w:r>
            <w:r w:rsidRPr="00E067F3">
              <w:rPr>
                <w:rFonts w:ascii="Arial" w:hAnsi="Arial" w:cs="Arial"/>
                <w:sz w:val="24"/>
                <w:szCs w:val="24"/>
              </w:rPr>
              <w:lastRenderedPageBreak/>
              <w:t>2018</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 xml:space="preserve">Заведующий краеведческим отделом МБУК </w:t>
            </w:r>
            <w:r w:rsidRPr="00E067F3">
              <w:rPr>
                <w:rFonts w:ascii="Arial" w:hAnsi="Arial" w:cs="Arial"/>
                <w:sz w:val="24"/>
                <w:szCs w:val="24"/>
              </w:rPr>
              <w:lastRenderedPageBreak/>
              <w:t>«Борисоглебская РЦБ» Пивченкова О.Л.</w:t>
            </w: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Проинформированы все социальные партнеры.</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5.</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 xml:space="preserve">Исследовательская работа: </w:t>
            </w:r>
          </w:p>
          <w:p w:rsidR="006C0FE5" w:rsidRPr="00E067F3" w:rsidRDefault="00C87E24" w:rsidP="00C87E24">
            <w:pPr>
              <w:spacing w:after="0" w:line="240" w:lineRule="auto"/>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сбор и систематизация информационного материала о воинах-афганцах</w:t>
            </w:r>
          </w:p>
          <w:p w:rsidR="006C0FE5" w:rsidRPr="00E067F3" w:rsidRDefault="00C87E24" w:rsidP="00C87E24">
            <w:pPr>
              <w:spacing w:after="0" w:line="240" w:lineRule="auto"/>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работа со списками, предоставленными военным комиссариатом</w:t>
            </w:r>
          </w:p>
          <w:p w:rsidR="006C0FE5" w:rsidRPr="00E067F3" w:rsidRDefault="00C87E24" w:rsidP="00C87E24">
            <w:pPr>
              <w:spacing w:after="0" w:line="240" w:lineRule="auto"/>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дополнение и обновление списка, уточнение и редактирование информации</w:t>
            </w:r>
          </w:p>
          <w:p w:rsidR="006C0FE5" w:rsidRPr="00E067F3" w:rsidRDefault="00C87E24" w:rsidP="00C87E24">
            <w:pPr>
              <w:spacing w:after="0" w:line="240" w:lineRule="auto"/>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встреча с воинами-афганцами, их родными и близкими: работа с фотоматериалами, документами</w:t>
            </w:r>
          </w:p>
        </w:tc>
        <w:tc>
          <w:tcPr>
            <w:tcW w:w="1843"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МБУК «Борисоглебская РЦБ»</w:t>
            </w: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Ноябрь 2018 -</w:t>
            </w:r>
            <w:r w:rsidR="00C87E24">
              <w:rPr>
                <w:rFonts w:ascii="Arial" w:hAnsi="Arial" w:cs="Arial"/>
                <w:sz w:val="24"/>
                <w:szCs w:val="24"/>
              </w:rPr>
              <w:t xml:space="preserve"> </w:t>
            </w:r>
            <w:r w:rsidRPr="00E067F3">
              <w:rPr>
                <w:rFonts w:ascii="Arial" w:hAnsi="Arial" w:cs="Arial"/>
                <w:sz w:val="24"/>
                <w:szCs w:val="24"/>
              </w:rPr>
              <w:t>феврал</w:t>
            </w:r>
            <w:r w:rsidR="00C87E24">
              <w:rPr>
                <w:rFonts w:ascii="Arial" w:hAnsi="Arial" w:cs="Arial"/>
                <w:sz w:val="24"/>
                <w:szCs w:val="24"/>
              </w:rPr>
              <w:t xml:space="preserve">ь </w:t>
            </w:r>
            <w:r w:rsidRPr="00E067F3">
              <w:rPr>
                <w:rFonts w:ascii="Arial" w:hAnsi="Arial" w:cs="Arial"/>
                <w:sz w:val="24"/>
                <w:szCs w:val="24"/>
              </w:rPr>
              <w:t>2019</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Заведующий краеведческим отделом МБУК «Борисоглебская РЦБ» Пивченкова О.Л.</w:t>
            </w: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Самый трудоемкий, сложный и кропотливый этап реализации проекта «Опаленные войной». Встреча с каждым воином-афганцем, проживающим и зарегистрированным на территории района. Сбор историй, фотоматериалов, наград, документов для издания книги.</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6.</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Подготовка информационного сообщения о проделанной работе в рамках проекта и перспективах дальнейшей реализации -  выступление на Координационном Совете по патриотическому воспитанию граждан Российской Федерации, проживающих на территории Борисоглебского муниципального района</w:t>
            </w:r>
          </w:p>
        </w:tc>
        <w:tc>
          <w:tcPr>
            <w:tcW w:w="1843"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Конференц-зал Администрации Борисоглебского МР</w:t>
            </w: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Январь 2019</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Заведующий краеведческим отделом МБУК «Борисоглебская РЦБ» Пивченкова О.Л.</w:t>
            </w: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Подготовлено информационное вы</w:t>
            </w:r>
            <w:r w:rsidR="00C87E24">
              <w:rPr>
                <w:rFonts w:ascii="Arial" w:hAnsi="Arial" w:cs="Arial"/>
                <w:sz w:val="24"/>
                <w:szCs w:val="24"/>
              </w:rPr>
              <w:t>ступление. Заслушали Пивченкову </w:t>
            </w:r>
            <w:r w:rsidRPr="00E067F3">
              <w:rPr>
                <w:rFonts w:ascii="Arial" w:hAnsi="Arial" w:cs="Arial"/>
                <w:sz w:val="24"/>
                <w:szCs w:val="24"/>
              </w:rPr>
              <w:t>О.</w:t>
            </w:r>
            <w:r w:rsidR="00C87E24">
              <w:rPr>
                <w:rFonts w:ascii="Arial" w:hAnsi="Arial" w:cs="Arial"/>
                <w:sz w:val="24"/>
                <w:szCs w:val="24"/>
              </w:rPr>
              <w:t> Л</w:t>
            </w:r>
            <w:r w:rsidRPr="00E067F3">
              <w:rPr>
                <w:rFonts w:ascii="Arial" w:hAnsi="Arial" w:cs="Arial"/>
                <w:sz w:val="24"/>
                <w:szCs w:val="24"/>
              </w:rPr>
              <w:t>. Присутствовало 12 членов Координационного органа. Данный пункт при реализации проекта для меня очень важен, так как мероприятие приняло статус районного. Координационный орган взял контроль над реализацией  данного проекта.</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7.</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 xml:space="preserve">Налаживание сотрудничества с издательством «Факел» для </w:t>
            </w:r>
            <w:r w:rsidRPr="00E067F3">
              <w:rPr>
                <w:rFonts w:ascii="Arial" w:hAnsi="Arial" w:cs="Arial"/>
                <w:sz w:val="24"/>
                <w:szCs w:val="24"/>
              </w:rPr>
              <w:lastRenderedPageBreak/>
              <w:t>выпуска сборника  «Опаленные войной», о борисоглебцах, принимавших участие в военных действиях на территории ДРА</w:t>
            </w:r>
          </w:p>
        </w:tc>
        <w:tc>
          <w:tcPr>
            <w:tcW w:w="1843"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Издательство  «Факел»</w:t>
            </w: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Январь 2019</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 xml:space="preserve">Заведующий отделом культуры, спорта и туризма Администрации </w:t>
            </w:r>
            <w:r w:rsidRPr="00E067F3">
              <w:rPr>
                <w:rFonts w:ascii="Arial" w:hAnsi="Arial" w:cs="Arial"/>
                <w:sz w:val="24"/>
                <w:szCs w:val="24"/>
              </w:rPr>
              <w:lastRenderedPageBreak/>
              <w:t>Борисоглебского МР Клопова Т.А.</w:t>
            </w: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 xml:space="preserve">Налажено сотрудничество с издательством «Факел», с издателем, писателем, </w:t>
            </w:r>
            <w:r w:rsidRPr="00E067F3">
              <w:rPr>
                <w:rFonts w:ascii="Arial" w:hAnsi="Arial" w:cs="Arial"/>
                <w:sz w:val="24"/>
                <w:szCs w:val="24"/>
              </w:rPr>
              <w:lastRenderedPageBreak/>
              <w:t>членом Союза российских писателей Еленой Викторовной Батуевой. Получено одобрение на издание книги в количестве 50 экземпляров.</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8.</w:t>
            </w:r>
          </w:p>
        </w:tc>
        <w:tc>
          <w:tcPr>
            <w:tcW w:w="3544" w:type="dxa"/>
            <w:tcBorders>
              <w:bottom w:val="single" w:sz="4" w:space="0" w:color="auto"/>
            </w:tcBorders>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Обработка информационного материала для сборника, разработка эскиза обложки, страниц, корректировка текста.</w:t>
            </w:r>
          </w:p>
        </w:tc>
        <w:tc>
          <w:tcPr>
            <w:tcW w:w="1843" w:type="dxa"/>
            <w:tcBorders>
              <w:bottom w:val="single" w:sz="4" w:space="0" w:color="auto"/>
            </w:tcBorders>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МБУК «Борисоглебская РЦБ»</w:t>
            </w:r>
          </w:p>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Издательство «Факел»</w:t>
            </w:r>
          </w:p>
        </w:tc>
        <w:tc>
          <w:tcPr>
            <w:tcW w:w="1701" w:type="dxa"/>
            <w:tcBorders>
              <w:bottom w:val="single" w:sz="4" w:space="0" w:color="auto"/>
            </w:tcBorders>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Январь-февраль 2019</w:t>
            </w:r>
          </w:p>
        </w:tc>
        <w:tc>
          <w:tcPr>
            <w:tcW w:w="3544" w:type="dxa"/>
            <w:tcBorders>
              <w:bottom w:val="single" w:sz="4" w:space="0" w:color="auto"/>
            </w:tcBorders>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Заведующий краеведческим отделом МБУК «Борисоглебская РЦБ» Пивченкова О.Л., издатель, член Союза российских писателей, писатель Батуева Е.В.</w:t>
            </w:r>
          </w:p>
        </w:tc>
        <w:tc>
          <w:tcPr>
            <w:tcW w:w="3685" w:type="dxa"/>
            <w:tcBorders>
              <w:bottom w:val="single" w:sz="4" w:space="0" w:color="auto"/>
            </w:tcBorders>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Совместная работа, по итогам которой создан макет книги и запущен в печать.</w:t>
            </w:r>
          </w:p>
        </w:tc>
      </w:tr>
      <w:tr w:rsidR="00A60263" w:rsidRPr="00E067F3" w:rsidTr="00A60263">
        <w:trPr>
          <w:trHeight w:val="1777"/>
        </w:trPr>
        <w:tc>
          <w:tcPr>
            <w:tcW w:w="675" w:type="dxa"/>
            <w:vMerge w:val="restart"/>
          </w:tcPr>
          <w:p w:rsidR="00A60263" w:rsidRPr="00E067F3" w:rsidRDefault="00A60263" w:rsidP="00C87E24">
            <w:pPr>
              <w:spacing w:after="0" w:line="240" w:lineRule="auto"/>
              <w:jc w:val="both"/>
              <w:rPr>
                <w:rFonts w:ascii="Arial" w:hAnsi="Arial" w:cs="Arial"/>
                <w:sz w:val="24"/>
                <w:szCs w:val="24"/>
              </w:rPr>
            </w:pPr>
            <w:r w:rsidRPr="00E067F3">
              <w:rPr>
                <w:rFonts w:ascii="Arial" w:hAnsi="Arial" w:cs="Arial"/>
                <w:sz w:val="24"/>
                <w:szCs w:val="24"/>
              </w:rPr>
              <w:t>9.</w:t>
            </w:r>
          </w:p>
        </w:tc>
        <w:tc>
          <w:tcPr>
            <w:tcW w:w="3544" w:type="dxa"/>
            <w:tcBorders>
              <w:bottom w:val="nil"/>
            </w:tcBorders>
          </w:tcPr>
          <w:p w:rsidR="00A60263" w:rsidRPr="00E067F3" w:rsidRDefault="00A60263" w:rsidP="00A60263">
            <w:pPr>
              <w:spacing w:after="0" w:line="240" w:lineRule="auto"/>
              <w:jc w:val="both"/>
              <w:rPr>
                <w:rFonts w:ascii="Arial" w:hAnsi="Arial" w:cs="Arial"/>
                <w:sz w:val="24"/>
                <w:szCs w:val="24"/>
              </w:rPr>
            </w:pPr>
            <w:r w:rsidRPr="00E067F3">
              <w:rPr>
                <w:rFonts w:ascii="Arial" w:hAnsi="Arial" w:cs="Arial"/>
                <w:sz w:val="24"/>
                <w:szCs w:val="24"/>
              </w:rPr>
              <w:t>Пропаганда собранного информационного материала среди населения различных возрастных категорий Борисоглебского муниципального района:</w:t>
            </w:r>
          </w:p>
        </w:tc>
        <w:tc>
          <w:tcPr>
            <w:tcW w:w="1843" w:type="dxa"/>
            <w:tcBorders>
              <w:bottom w:val="nil"/>
            </w:tcBorders>
          </w:tcPr>
          <w:p w:rsidR="00A60263" w:rsidRPr="00E067F3" w:rsidRDefault="00A60263" w:rsidP="00A60263">
            <w:pPr>
              <w:spacing w:after="0" w:line="240" w:lineRule="auto"/>
              <w:jc w:val="both"/>
              <w:rPr>
                <w:rFonts w:ascii="Arial" w:hAnsi="Arial" w:cs="Arial"/>
                <w:sz w:val="24"/>
                <w:szCs w:val="24"/>
              </w:rPr>
            </w:pPr>
          </w:p>
        </w:tc>
        <w:tc>
          <w:tcPr>
            <w:tcW w:w="1701" w:type="dxa"/>
            <w:tcBorders>
              <w:bottom w:val="nil"/>
            </w:tcBorders>
          </w:tcPr>
          <w:p w:rsidR="00A60263" w:rsidRPr="00E067F3" w:rsidRDefault="00A60263" w:rsidP="00A60263">
            <w:pPr>
              <w:spacing w:after="0" w:line="240" w:lineRule="auto"/>
              <w:jc w:val="both"/>
              <w:rPr>
                <w:rFonts w:ascii="Arial" w:hAnsi="Arial" w:cs="Arial"/>
                <w:sz w:val="24"/>
                <w:szCs w:val="24"/>
              </w:rPr>
            </w:pPr>
          </w:p>
        </w:tc>
        <w:tc>
          <w:tcPr>
            <w:tcW w:w="3544" w:type="dxa"/>
            <w:tcBorders>
              <w:bottom w:val="nil"/>
            </w:tcBorders>
          </w:tcPr>
          <w:p w:rsidR="00A60263" w:rsidRPr="00E067F3" w:rsidRDefault="00A60263" w:rsidP="00A60263">
            <w:pPr>
              <w:spacing w:after="0" w:line="240" w:lineRule="auto"/>
              <w:jc w:val="both"/>
              <w:rPr>
                <w:rFonts w:ascii="Arial" w:hAnsi="Arial" w:cs="Arial"/>
                <w:sz w:val="24"/>
                <w:szCs w:val="24"/>
              </w:rPr>
            </w:pPr>
          </w:p>
        </w:tc>
        <w:tc>
          <w:tcPr>
            <w:tcW w:w="3685" w:type="dxa"/>
            <w:tcBorders>
              <w:bottom w:val="nil"/>
            </w:tcBorders>
          </w:tcPr>
          <w:p w:rsidR="00A60263" w:rsidRPr="00E067F3" w:rsidRDefault="00A60263" w:rsidP="00A60263">
            <w:pPr>
              <w:spacing w:after="0" w:line="240" w:lineRule="auto"/>
              <w:jc w:val="both"/>
              <w:rPr>
                <w:rFonts w:ascii="Arial" w:hAnsi="Arial" w:cs="Arial"/>
                <w:sz w:val="24"/>
                <w:szCs w:val="24"/>
              </w:rPr>
            </w:pPr>
          </w:p>
        </w:tc>
      </w:tr>
      <w:tr w:rsidR="00A60263" w:rsidRPr="00E067F3" w:rsidTr="00A60263">
        <w:trPr>
          <w:trHeight w:val="1118"/>
        </w:trPr>
        <w:tc>
          <w:tcPr>
            <w:tcW w:w="675" w:type="dxa"/>
            <w:vMerge/>
          </w:tcPr>
          <w:p w:rsidR="00A60263" w:rsidRPr="00E067F3" w:rsidRDefault="00A60263" w:rsidP="00C87E24">
            <w:pPr>
              <w:spacing w:after="0" w:line="240" w:lineRule="auto"/>
              <w:jc w:val="both"/>
              <w:rPr>
                <w:rFonts w:ascii="Arial" w:hAnsi="Arial" w:cs="Arial"/>
                <w:sz w:val="24"/>
                <w:szCs w:val="24"/>
              </w:rPr>
            </w:pPr>
          </w:p>
        </w:tc>
        <w:tc>
          <w:tcPr>
            <w:tcW w:w="3544" w:type="dxa"/>
            <w:tcBorders>
              <w:top w:val="nil"/>
            </w:tcBorders>
          </w:tcPr>
          <w:p w:rsidR="00A60263" w:rsidRPr="00E067F3" w:rsidRDefault="00A60263" w:rsidP="00C87E24">
            <w:pPr>
              <w:spacing w:after="0" w:line="240" w:lineRule="auto"/>
              <w:jc w:val="both"/>
              <w:rPr>
                <w:rFonts w:ascii="Arial" w:hAnsi="Arial" w:cs="Arial"/>
                <w:sz w:val="24"/>
                <w:szCs w:val="24"/>
              </w:rPr>
            </w:pPr>
            <w:r>
              <w:rPr>
                <w:rFonts w:ascii="Arial" w:hAnsi="Arial" w:cs="Arial"/>
                <w:sz w:val="24"/>
                <w:szCs w:val="24"/>
              </w:rPr>
              <w:t>- </w:t>
            </w:r>
            <w:r w:rsidRPr="00A60263">
              <w:rPr>
                <w:rFonts w:ascii="Arial" w:hAnsi="Arial" w:cs="Arial"/>
                <w:sz w:val="24"/>
                <w:szCs w:val="24"/>
              </w:rPr>
              <w:t>разработка презентации «Вспомним Афганистан»</w:t>
            </w:r>
          </w:p>
        </w:tc>
        <w:tc>
          <w:tcPr>
            <w:tcW w:w="1843" w:type="dxa"/>
            <w:tcBorders>
              <w:top w:val="nil"/>
            </w:tcBorders>
          </w:tcPr>
          <w:p w:rsidR="00A60263" w:rsidRPr="00E067F3" w:rsidRDefault="00A60263" w:rsidP="00C87E24">
            <w:pPr>
              <w:spacing w:after="0" w:line="240" w:lineRule="auto"/>
              <w:jc w:val="both"/>
              <w:rPr>
                <w:rFonts w:ascii="Arial" w:hAnsi="Arial" w:cs="Arial"/>
                <w:sz w:val="24"/>
                <w:szCs w:val="24"/>
              </w:rPr>
            </w:pPr>
            <w:r w:rsidRPr="00A60263">
              <w:rPr>
                <w:rFonts w:ascii="Arial" w:hAnsi="Arial" w:cs="Arial"/>
                <w:sz w:val="24"/>
                <w:szCs w:val="24"/>
              </w:rPr>
              <w:t>МБУК «Борисоглебская РЦБ»</w:t>
            </w:r>
          </w:p>
        </w:tc>
        <w:tc>
          <w:tcPr>
            <w:tcW w:w="1701" w:type="dxa"/>
            <w:tcBorders>
              <w:top w:val="nil"/>
            </w:tcBorders>
          </w:tcPr>
          <w:p w:rsidR="00A60263" w:rsidRPr="00E067F3" w:rsidRDefault="00A60263" w:rsidP="00C87E24">
            <w:pPr>
              <w:spacing w:after="0" w:line="240" w:lineRule="auto"/>
              <w:jc w:val="both"/>
              <w:rPr>
                <w:rFonts w:ascii="Arial" w:hAnsi="Arial" w:cs="Arial"/>
                <w:sz w:val="24"/>
                <w:szCs w:val="24"/>
              </w:rPr>
            </w:pPr>
            <w:r w:rsidRPr="00A60263">
              <w:rPr>
                <w:rFonts w:ascii="Arial" w:hAnsi="Arial" w:cs="Arial"/>
                <w:sz w:val="24"/>
                <w:szCs w:val="24"/>
              </w:rPr>
              <w:t>Февраль 2019</w:t>
            </w:r>
          </w:p>
        </w:tc>
        <w:tc>
          <w:tcPr>
            <w:tcW w:w="3544" w:type="dxa"/>
            <w:tcBorders>
              <w:top w:val="nil"/>
            </w:tcBorders>
          </w:tcPr>
          <w:p w:rsidR="00A60263" w:rsidRPr="00E067F3" w:rsidRDefault="00A60263" w:rsidP="00C87E24">
            <w:pPr>
              <w:spacing w:after="0" w:line="240" w:lineRule="auto"/>
              <w:jc w:val="both"/>
              <w:rPr>
                <w:rFonts w:ascii="Arial" w:hAnsi="Arial" w:cs="Arial"/>
                <w:sz w:val="24"/>
                <w:szCs w:val="24"/>
              </w:rPr>
            </w:pPr>
            <w:r w:rsidRPr="00A60263">
              <w:rPr>
                <w:rFonts w:ascii="Arial" w:hAnsi="Arial" w:cs="Arial"/>
                <w:sz w:val="24"/>
                <w:szCs w:val="24"/>
              </w:rPr>
              <w:t>Заведующий краеведческим отделом МБУК «Борисоглебская РЦБ» Пивченкова О.Л.</w:t>
            </w:r>
          </w:p>
        </w:tc>
        <w:tc>
          <w:tcPr>
            <w:tcW w:w="3685" w:type="dxa"/>
            <w:tcBorders>
              <w:top w:val="nil"/>
            </w:tcBorders>
          </w:tcPr>
          <w:p w:rsidR="00A60263" w:rsidRPr="00E067F3" w:rsidRDefault="00A60263" w:rsidP="00C87E24">
            <w:pPr>
              <w:spacing w:after="0" w:line="240" w:lineRule="auto"/>
              <w:jc w:val="both"/>
              <w:rPr>
                <w:rFonts w:ascii="Arial" w:hAnsi="Arial" w:cs="Arial"/>
                <w:sz w:val="24"/>
                <w:szCs w:val="24"/>
              </w:rPr>
            </w:pPr>
          </w:p>
        </w:tc>
      </w:tr>
      <w:tr w:rsidR="00A60263" w:rsidRPr="00E067F3" w:rsidTr="00A60263">
        <w:trPr>
          <w:trHeight w:val="1968"/>
        </w:trPr>
        <w:tc>
          <w:tcPr>
            <w:tcW w:w="675" w:type="dxa"/>
            <w:vMerge/>
          </w:tcPr>
          <w:p w:rsidR="00A60263" w:rsidRPr="00E067F3" w:rsidRDefault="00A60263" w:rsidP="00C87E24">
            <w:pPr>
              <w:spacing w:after="0" w:line="240" w:lineRule="auto"/>
              <w:jc w:val="both"/>
              <w:rPr>
                <w:rFonts w:ascii="Arial" w:hAnsi="Arial" w:cs="Arial"/>
                <w:sz w:val="24"/>
                <w:szCs w:val="24"/>
              </w:rPr>
            </w:pPr>
          </w:p>
        </w:tc>
        <w:tc>
          <w:tcPr>
            <w:tcW w:w="3544" w:type="dxa"/>
          </w:tcPr>
          <w:p w:rsidR="00A60263" w:rsidRPr="00E067F3" w:rsidRDefault="00A60263" w:rsidP="00C87E24">
            <w:pPr>
              <w:spacing w:after="0" w:line="240" w:lineRule="auto"/>
              <w:jc w:val="both"/>
              <w:rPr>
                <w:rFonts w:ascii="Arial" w:hAnsi="Arial" w:cs="Arial"/>
                <w:sz w:val="24"/>
                <w:szCs w:val="24"/>
              </w:rPr>
            </w:pPr>
            <w:r>
              <w:rPr>
                <w:rFonts w:ascii="Arial" w:hAnsi="Arial" w:cs="Arial"/>
                <w:sz w:val="24"/>
                <w:szCs w:val="24"/>
              </w:rPr>
              <w:t>- </w:t>
            </w:r>
            <w:r w:rsidRPr="00A60263">
              <w:rPr>
                <w:rFonts w:ascii="Arial" w:hAnsi="Arial" w:cs="Arial"/>
                <w:sz w:val="24"/>
                <w:szCs w:val="24"/>
              </w:rPr>
              <w:t>проведение торжественных линеек в образовательных организациях района, обзор-диалогов в учреждениях социальной сферы, сферы культуры, посвященных 30-летию вывода советских войск из Афганистана</w:t>
            </w:r>
          </w:p>
        </w:tc>
        <w:tc>
          <w:tcPr>
            <w:tcW w:w="1843" w:type="dxa"/>
          </w:tcPr>
          <w:p w:rsidR="00A60263" w:rsidRPr="00E067F3" w:rsidRDefault="00A60263" w:rsidP="00C87E24">
            <w:pPr>
              <w:spacing w:after="0" w:line="240" w:lineRule="auto"/>
              <w:jc w:val="both"/>
              <w:rPr>
                <w:rFonts w:ascii="Arial" w:hAnsi="Arial" w:cs="Arial"/>
                <w:sz w:val="24"/>
                <w:szCs w:val="24"/>
              </w:rPr>
            </w:pPr>
            <w:r w:rsidRPr="00A60263">
              <w:rPr>
                <w:rFonts w:ascii="Arial" w:hAnsi="Arial" w:cs="Arial"/>
                <w:sz w:val="24"/>
                <w:szCs w:val="24"/>
              </w:rPr>
              <w:t>Школы, КЦСОН «Лада», МБУК «Борисоглебская РЦБ»</w:t>
            </w:r>
          </w:p>
        </w:tc>
        <w:tc>
          <w:tcPr>
            <w:tcW w:w="1701" w:type="dxa"/>
          </w:tcPr>
          <w:p w:rsidR="00A60263" w:rsidRPr="00E067F3" w:rsidRDefault="00A60263" w:rsidP="00C87E24">
            <w:pPr>
              <w:spacing w:after="0" w:line="240" w:lineRule="auto"/>
              <w:jc w:val="both"/>
              <w:rPr>
                <w:rFonts w:ascii="Arial" w:hAnsi="Arial" w:cs="Arial"/>
                <w:sz w:val="24"/>
                <w:szCs w:val="24"/>
              </w:rPr>
            </w:pPr>
            <w:r w:rsidRPr="00A60263">
              <w:rPr>
                <w:rFonts w:ascii="Arial" w:hAnsi="Arial" w:cs="Arial"/>
                <w:sz w:val="24"/>
                <w:szCs w:val="24"/>
              </w:rPr>
              <w:t>Февраль 2019</w:t>
            </w:r>
          </w:p>
        </w:tc>
        <w:tc>
          <w:tcPr>
            <w:tcW w:w="3544" w:type="dxa"/>
          </w:tcPr>
          <w:p w:rsidR="00A60263" w:rsidRPr="00E067F3" w:rsidRDefault="00A60263" w:rsidP="00C87E24">
            <w:pPr>
              <w:spacing w:after="0" w:line="240" w:lineRule="auto"/>
              <w:jc w:val="both"/>
              <w:rPr>
                <w:rFonts w:ascii="Arial" w:hAnsi="Arial" w:cs="Arial"/>
                <w:sz w:val="24"/>
                <w:szCs w:val="24"/>
              </w:rPr>
            </w:pPr>
            <w:r w:rsidRPr="00A60263">
              <w:rPr>
                <w:rFonts w:ascii="Arial" w:hAnsi="Arial" w:cs="Arial"/>
                <w:sz w:val="24"/>
                <w:szCs w:val="24"/>
              </w:rPr>
              <w:t>Заведующий краеведческим отделом МБУК «Борисоглебская РЦБ» Пивченкова О.Л., заместители директоров школ по воспитательной работе Соколова Т.В., Шмелева И.А., заведующий дневным отделение КЦСОН «Лада» Красулина О.Л.</w:t>
            </w:r>
          </w:p>
        </w:tc>
        <w:tc>
          <w:tcPr>
            <w:tcW w:w="3685" w:type="dxa"/>
          </w:tcPr>
          <w:p w:rsidR="00A60263" w:rsidRPr="00A60263" w:rsidRDefault="00A60263" w:rsidP="00A60263">
            <w:pPr>
              <w:spacing w:after="0" w:line="240" w:lineRule="auto"/>
              <w:jc w:val="both"/>
              <w:rPr>
                <w:rFonts w:ascii="Arial" w:hAnsi="Arial" w:cs="Arial"/>
                <w:sz w:val="24"/>
                <w:szCs w:val="24"/>
              </w:rPr>
            </w:pPr>
            <w:r w:rsidRPr="00A60263">
              <w:rPr>
                <w:rFonts w:ascii="Arial" w:hAnsi="Arial" w:cs="Arial"/>
                <w:sz w:val="24"/>
                <w:szCs w:val="24"/>
              </w:rPr>
              <w:t>Проведена торжественная линейка в образовательных организациях с использованием презентации «Вспомним Афганистан». Охвачено информационным материалом 150 человек-обучающихся школ.</w:t>
            </w:r>
          </w:p>
          <w:p w:rsidR="00A60263" w:rsidRPr="00A60263" w:rsidRDefault="00A60263" w:rsidP="00A60263">
            <w:pPr>
              <w:spacing w:after="0" w:line="240" w:lineRule="auto"/>
              <w:jc w:val="both"/>
              <w:rPr>
                <w:rFonts w:ascii="Arial" w:hAnsi="Arial" w:cs="Arial"/>
                <w:sz w:val="24"/>
                <w:szCs w:val="24"/>
              </w:rPr>
            </w:pPr>
            <w:r w:rsidRPr="00A60263">
              <w:rPr>
                <w:rFonts w:ascii="Arial" w:hAnsi="Arial" w:cs="Arial"/>
                <w:sz w:val="24"/>
                <w:szCs w:val="24"/>
              </w:rPr>
              <w:t xml:space="preserve">Проведен обзор-диалог в КЦСОН «Лада» с использованием презентации. </w:t>
            </w:r>
            <w:r w:rsidRPr="00A60263">
              <w:rPr>
                <w:rFonts w:ascii="Arial" w:hAnsi="Arial" w:cs="Arial"/>
                <w:sz w:val="24"/>
                <w:szCs w:val="24"/>
              </w:rPr>
              <w:lastRenderedPageBreak/>
              <w:t>Охвачен 21 человек пожилого возраста.</w:t>
            </w:r>
          </w:p>
          <w:p w:rsidR="00A60263" w:rsidRPr="00E067F3" w:rsidRDefault="00A60263" w:rsidP="00A60263">
            <w:pPr>
              <w:spacing w:after="0" w:line="240" w:lineRule="auto"/>
              <w:jc w:val="both"/>
              <w:rPr>
                <w:rFonts w:ascii="Arial" w:hAnsi="Arial" w:cs="Arial"/>
                <w:sz w:val="24"/>
                <w:szCs w:val="24"/>
              </w:rPr>
            </w:pPr>
            <w:r w:rsidRPr="00A60263">
              <w:rPr>
                <w:rFonts w:ascii="Arial" w:hAnsi="Arial" w:cs="Arial"/>
                <w:sz w:val="24"/>
                <w:szCs w:val="24"/>
              </w:rPr>
              <w:t>Выступление в районной библиотеке с сообщением и презентацией перед работниками сферы культуры с готовым «продуктом» - книга и презентация. Охвачено 35 человек.</w:t>
            </w:r>
          </w:p>
        </w:tc>
      </w:tr>
      <w:tr w:rsidR="00A60263" w:rsidRPr="00E067F3" w:rsidTr="00A60263">
        <w:trPr>
          <w:trHeight w:val="1995"/>
        </w:trPr>
        <w:tc>
          <w:tcPr>
            <w:tcW w:w="675" w:type="dxa"/>
            <w:vMerge/>
          </w:tcPr>
          <w:p w:rsidR="00A60263" w:rsidRPr="00E067F3" w:rsidRDefault="00A60263" w:rsidP="00C87E24">
            <w:pPr>
              <w:spacing w:after="0" w:line="240" w:lineRule="auto"/>
              <w:jc w:val="both"/>
              <w:rPr>
                <w:rFonts w:ascii="Arial" w:hAnsi="Arial" w:cs="Arial"/>
                <w:sz w:val="24"/>
                <w:szCs w:val="24"/>
              </w:rPr>
            </w:pPr>
          </w:p>
        </w:tc>
        <w:tc>
          <w:tcPr>
            <w:tcW w:w="3544" w:type="dxa"/>
          </w:tcPr>
          <w:p w:rsidR="00A60263" w:rsidRPr="00E067F3" w:rsidRDefault="00A60263" w:rsidP="00C87E24">
            <w:pPr>
              <w:spacing w:after="0" w:line="240" w:lineRule="auto"/>
              <w:jc w:val="both"/>
              <w:rPr>
                <w:rFonts w:ascii="Arial" w:hAnsi="Arial" w:cs="Arial"/>
                <w:sz w:val="24"/>
                <w:szCs w:val="24"/>
              </w:rPr>
            </w:pPr>
            <w:r>
              <w:rPr>
                <w:rFonts w:ascii="Arial" w:hAnsi="Arial" w:cs="Arial"/>
                <w:sz w:val="24"/>
                <w:szCs w:val="24"/>
              </w:rPr>
              <w:t>- </w:t>
            </w:r>
            <w:r w:rsidRPr="00E067F3">
              <w:rPr>
                <w:rFonts w:ascii="Arial" w:hAnsi="Arial" w:cs="Arial"/>
                <w:sz w:val="24"/>
                <w:szCs w:val="24"/>
              </w:rPr>
              <w:t>организация интерактивной книжной выставки «Мы исполнили свой долг» о воинах-афганцах, проживающих на территории Борисоглебского муниципального района</w:t>
            </w:r>
          </w:p>
        </w:tc>
        <w:tc>
          <w:tcPr>
            <w:tcW w:w="1843" w:type="dxa"/>
          </w:tcPr>
          <w:p w:rsidR="00A60263" w:rsidRPr="00E067F3" w:rsidRDefault="00A60263" w:rsidP="00C87E24">
            <w:pPr>
              <w:spacing w:after="0" w:line="240" w:lineRule="auto"/>
              <w:jc w:val="both"/>
              <w:rPr>
                <w:rFonts w:ascii="Arial" w:hAnsi="Arial" w:cs="Arial"/>
                <w:sz w:val="24"/>
                <w:szCs w:val="24"/>
              </w:rPr>
            </w:pPr>
            <w:r w:rsidRPr="00E067F3">
              <w:rPr>
                <w:rFonts w:ascii="Arial" w:hAnsi="Arial" w:cs="Arial"/>
                <w:sz w:val="24"/>
                <w:szCs w:val="24"/>
              </w:rPr>
              <w:t>МБУК «Борисоглебская РЦБ»</w:t>
            </w:r>
          </w:p>
        </w:tc>
        <w:tc>
          <w:tcPr>
            <w:tcW w:w="1701" w:type="dxa"/>
          </w:tcPr>
          <w:p w:rsidR="00A60263" w:rsidRPr="00E067F3" w:rsidRDefault="00A60263" w:rsidP="00C87E24">
            <w:pPr>
              <w:spacing w:after="0" w:line="240" w:lineRule="auto"/>
              <w:jc w:val="both"/>
              <w:rPr>
                <w:rFonts w:ascii="Arial" w:hAnsi="Arial" w:cs="Arial"/>
                <w:sz w:val="24"/>
                <w:szCs w:val="24"/>
              </w:rPr>
            </w:pPr>
            <w:r w:rsidRPr="00E067F3">
              <w:rPr>
                <w:rFonts w:ascii="Arial" w:hAnsi="Arial" w:cs="Arial"/>
                <w:sz w:val="24"/>
                <w:szCs w:val="24"/>
              </w:rPr>
              <w:t>Февраль 2019</w:t>
            </w:r>
          </w:p>
        </w:tc>
        <w:tc>
          <w:tcPr>
            <w:tcW w:w="3544" w:type="dxa"/>
          </w:tcPr>
          <w:p w:rsidR="00A60263" w:rsidRPr="00E067F3" w:rsidRDefault="00A60263" w:rsidP="00C87E24">
            <w:pPr>
              <w:spacing w:after="0" w:line="240" w:lineRule="auto"/>
              <w:jc w:val="both"/>
              <w:rPr>
                <w:rFonts w:ascii="Arial" w:hAnsi="Arial" w:cs="Arial"/>
                <w:sz w:val="24"/>
                <w:szCs w:val="24"/>
              </w:rPr>
            </w:pPr>
            <w:r w:rsidRPr="00E067F3">
              <w:rPr>
                <w:rFonts w:ascii="Arial" w:hAnsi="Arial" w:cs="Arial"/>
                <w:sz w:val="24"/>
                <w:szCs w:val="24"/>
              </w:rPr>
              <w:t>Заведующий краеведческим отделом МБУК «Бори</w:t>
            </w:r>
            <w:r>
              <w:rPr>
                <w:rFonts w:ascii="Arial" w:hAnsi="Arial" w:cs="Arial"/>
                <w:sz w:val="24"/>
                <w:szCs w:val="24"/>
              </w:rPr>
              <w:t>соглебская РЦБ» Пивченкова О.Л.</w:t>
            </w:r>
          </w:p>
        </w:tc>
        <w:tc>
          <w:tcPr>
            <w:tcW w:w="3685" w:type="dxa"/>
          </w:tcPr>
          <w:p w:rsidR="00A60263" w:rsidRPr="00E067F3" w:rsidRDefault="00A60263" w:rsidP="00C87E24">
            <w:pPr>
              <w:spacing w:after="0" w:line="240" w:lineRule="auto"/>
              <w:jc w:val="both"/>
              <w:rPr>
                <w:rFonts w:ascii="Arial" w:hAnsi="Arial" w:cs="Arial"/>
                <w:sz w:val="24"/>
                <w:szCs w:val="24"/>
              </w:rPr>
            </w:pPr>
            <w:r w:rsidRPr="00E067F3">
              <w:rPr>
                <w:rFonts w:ascii="Arial" w:hAnsi="Arial" w:cs="Arial"/>
                <w:sz w:val="24"/>
                <w:szCs w:val="24"/>
              </w:rPr>
              <w:t>Оформлена выставка, на которой размещены фото воинов-афганцев, с краткими биографическими справками: 45 человек, в том числе 2 погибших и 7 безвременно ушедших. Выставку посетят порядка 50 человек.</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10.</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Издание сборника «Опаленные войной» и его презентация</w:t>
            </w:r>
          </w:p>
        </w:tc>
        <w:tc>
          <w:tcPr>
            <w:tcW w:w="1843"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МБУК «Борисоглебская РЦБ»</w:t>
            </w: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Февраль 2019</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Заведующий отделом культуры, спорта и туризма Администрации Борисоглебского МР Клопова Т.А.</w:t>
            </w:r>
          </w:p>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Заведующий краеведческим отделом МБУК «Борисоглебская РЦБ» Пивченкова О.Л., издатель, член Союза российских писателей, писатель Батуева Е.В.</w:t>
            </w: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Получено 50 экземпляров книги «Опаленные войной». Состоялась презентация сборника в МУБК «Борисоглебская РЦБ» для борисоглебцев. На презентации присутствовало 37 человек: представители Администрации Борисоглебского МР, районной библиотеки, читатели.</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11.</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Районное торжественное мероприятие «Эхо Афгана»:</w:t>
            </w:r>
          </w:p>
          <w:p w:rsidR="006C0FE5" w:rsidRPr="00E067F3" w:rsidRDefault="00A60263" w:rsidP="00C87E24">
            <w:pPr>
              <w:spacing w:after="0" w:line="240" w:lineRule="auto"/>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регистрация участников</w:t>
            </w:r>
          </w:p>
          <w:p w:rsidR="006C0FE5" w:rsidRPr="00E067F3" w:rsidRDefault="00A60263" w:rsidP="00C87E24">
            <w:pPr>
              <w:spacing w:after="0" w:line="240" w:lineRule="auto"/>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официальная часть</w:t>
            </w:r>
          </w:p>
          <w:p w:rsidR="006C0FE5" w:rsidRPr="00E067F3" w:rsidRDefault="00A60263" w:rsidP="00C87E24">
            <w:pPr>
              <w:spacing w:after="0" w:line="240" w:lineRule="auto"/>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 xml:space="preserve">вручение сборников </w:t>
            </w:r>
            <w:r w:rsidR="006C0FE5" w:rsidRPr="00E067F3">
              <w:rPr>
                <w:rFonts w:ascii="Arial" w:hAnsi="Arial" w:cs="Arial"/>
                <w:sz w:val="24"/>
                <w:szCs w:val="24"/>
              </w:rPr>
              <w:lastRenderedPageBreak/>
              <w:t>«Опаленные войной» воинам-афганцам, родным и близким погибших и умерших</w:t>
            </w:r>
          </w:p>
          <w:p w:rsidR="006C0FE5" w:rsidRPr="00E067F3" w:rsidRDefault="00A60263" w:rsidP="00C87E24">
            <w:pPr>
              <w:spacing w:after="0" w:line="240" w:lineRule="auto"/>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концертная программа</w:t>
            </w:r>
            <w:r>
              <w:rPr>
                <w:rFonts w:ascii="Arial" w:hAnsi="Arial" w:cs="Arial"/>
                <w:sz w:val="24"/>
                <w:szCs w:val="24"/>
              </w:rPr>
              <w:t>;</w:t>
            </w:r>
          </w:p>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w:t>
            </w:r>
            <w:r w:rsidR="00A60263">
              <w:rPr>
                <w:rFonts w:ascii="Arial" w:hAnsi="Arial" w:cs="Arial"/>
                <w:sz w:val="24"/>
                <w:szCs w:val="24"/>
              </w:rPr>
              <w:t> </w:t>
            </w:r>
            <w:r w:rsidRPr="00E067F3">
              <w:rPr>
                <w:rFonts w:ascii="Arial" w:hAnsi="Arial" w:cs="Arial"/>
                <w:sz w:val="24"/>
                <w:szCs w:val="24"/>
              </w:rPr>
              <w:t>торжественный обед</w:t>
            </w:r>
            <w:r w:rsidR="00A60263">
              <w:rPr>
                <w:rFonts w:ascii="Arial" w:hAnsi="Arial" w:cs="Arial"/>
                <w:sz w:val="24"/>
                <w:szCs w:val="24"/>
              </w:rPr>
              <w:t>.</w:t>
            </w:r>
          </w:p>
        </w:tc>
        <w:tc>
          <w:tcPr>
            <w:tcW w:w="1843"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МУК «Борисоглебский РКДЦ»</w:t>
            </w: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Февраль 2019</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 xml:space="preserve">Заведующий отделом культуры, спорта и туризма Администрации Борисоглебского МР Клопова Т.А., заместитель директора </w:t>
            </w:r>
            <w:r w:rsidRPr="00E067F3">
              <w:rPr>
                <w:rFonts w:ascii="Arial" w:hAnsi="Arial" w:cs="Arial"/>
                <w:sz w:val="24"/>
                <w:szCs w:val="24"/>
              </w:rPr>
              <w:lastRenderedPageBreak/>
              <w:t>МУК «Борисоглебский РКДЦ» по художественной части Оханова О.В., Заведующий краеведческим отделом МБУК «Борисоглебская РЦБ» Пивченкова О.Л.</w:t>
            </w: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 xml:space="preserve">Районное мероприятия, посвящено 30-летию вывода советских войск из Афганистана. Охвачено мероприятием 120 человек: </w:t>
            </w:r>
            <w:r w:rsidRPr="00E067F3">
              <w:rPr>
                <w:rFonts w:ascii="Arial" w:hAnsi="Arial" w:cs="Arial"/>
                <w:sz w:val="24"/>
                <w:szCs w:val="24"/>
              </w:rPr>
              <w:lastRenderedPageBreak/>
              <w:t>официальные лица района, воины-афганцы, родные и близкие погибших и безвременно ушедших воинов-интернационалистов, жители и гости поселка, читатели. В рамках торжественной части слово было предоставлено заведующей краеведческом отделом Пивченковой О.Л., которая проинформировала всех присутствующих о данном проекте и работе над книгой.</w:t>
            </w:r>
          </w:p>
        </w:tc>
      </w:tr>
      <w:tr w:rsidR="006C0FE5" w:rsidRPr="00E067F3" w:rsidTr="00A60263">
        <w:tc>
          <w:tcPr>
            <w:tcW w:w="67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lastRenderedPageBreak/>
              <w:t>12.</w:t>
            </w:r>
          </w:p>
        </w:tc>
        <w:tc>
          <w:tcPr>
            <w:tcW w:w="3544"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Распространение сборника и его электронной версии среди образовательных организаций района, учреждений сферы культуры, социальных партнеров для использования в дальнейшей работе по патриотическому воспитанию граждан Российской Федерации, проживающих на территории Борисоглебского МР</w:t>
            </w:r>
          </w:p>
        </w:tc>
        <w:tc>
          <w:tcPr>
            <w:tcW w:w="1843" w:type="dxa"/>
          </w:tcPr>
          <w:p w:rsidR="006C0FE5" w:rsidRPr="00E067F3" w:rsidRDefault="006C0FE5" w:rsidP="00C87E24">
            <w:pPr>
              <w:spacing w:after="0" w:line="240" w:lineRule="auto"/>
              <w:jc w:val="both"/>
              <w:rPr>
                <w:rFonts w:ascii="Arial" w:hAnsi="Arial" w:cs="Arial"/>
                <w:sz w:val="24"/>
                <w:szCs w:val="24"/>
              </w:rPr>
            </w:pPr>
          </w:p>
        </w:tc>
        <w:tc>
          <w:tcPr>
            <w:tcW w:w="1701"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 xml:space="preserve">Февраль 2019 </w:t>
            </w:r>
          </w:p>
        </w:tc>
        <w:tc>
          <w:tcPr>
            <w:tcW w:w="3544" w:type="dxa"/>
          </w:tcPr>
          <w:p w:rsidR="006C0FE5" w:rsidRPr="00E067F3" w:rsidRDefault="006C0FE5" w:rsidP="00C87E24">
            <w:pPr>
              <w:spacing w:after="0" w:line="240" w:lineRule="auto"/>
              <w:jc w:val="both"/>
              <w:rPr>
                <w:rFonts w:ascii="Arial" w:hAnsi="Arial" w:cs="Arial"/>
                <w:sz w:val="24"/>
                <w:szCs w:val="24"/>
              </w:rPr>
            </w:pPr>
          </w:p>
        </w:tc>
        <w:tc>
          <w:tcPr>
            <w:tcW w:w="3685" w:type="dxa"/>
          </w:tcPr>
          <w:p w:rsidR="006C0FE5" w:rsidRPr="00E067F3" w:rsidRDefault="006C0FE5" w:rsidP="00C87E24">
            <w:pPr>
              <w:spacing w:after="0" w:line="240" w:lineRule="auto"/>
              <w:jc w:val="both"/>
              <w:rPr>
                <w:rFonts w:ascii="Arial" w:hAnsi="Arial" w:cs="Arial"/>
                <w:sz w:val="24"/>
                <w:szCs w:val="24"/>
              </w:rPr>
            </w:pPr>
            <w:r w:rsidRPr="00E067F3">
              <w:rPr>
                <w:rFonts w:ascii="Arial" w:hAnsi="Arial" w:cs="Arial"/>
                <w:sz w:val="24"/>
                <w:szCs w:val="24"/>
              </w:rPr>
              <w:t>Электронные версии сборника распространены по образовательным учреждениям района и по учреждениям культуры, для использования информационного материала в дальнейшей работе.</w:t>
            </w:r>
          </w:p>
        </w:tc>
      </w:tr>
    </w:tbl>
    <w:p w:rsidR="006C0FE5" w:rsidRPr="00E067F3" w:rsidRDefault="006C0FE5" w:rsidP="00E067F3">
      <w:pPr>
        <w:spacing w:after="0" w:line="240" w:lineRule="auto"/>
        <w:ind w:firstLine="709"/>
        <w:jc w:val="center"/>
        <w:rPr>
          <w:rFonts w:ascii="Arial" w:hAnsi="Arial" w:cs="Arial"/>
          <w:b/>
          <w:sz w:val="24"/>
          <w:szCs w:val="24"/>
        </w:rPr>
      </w:pPr>
    </w:p>
    <w:p w:rsidR="00C87E24" w:rsidRDefault="00C87E24" w:rsidP="00E067F3">
      <w:pPr>
        <w:spacing w:after="0" w:line="240" w:lineRule="auto"/>
        <w:ind w:firstLine="709"/>
        <w:jc w:val="center"/>
        <w:rPr>
          <w:rFonts w:ascii="Arial" w:hAnsi="Arial" w:cs="Arial"/>
          <w:b/>
          <w:sz w:val="24"/>
          <w:szCs w:val="24"/>
        </w:rPr>
        <w:sectPr w:rsidR="00C87E24" w:rsidSect="00C87E24">
          <w:pgSz w:w="16838" w:h="11906" w:orient="landscape"/>
          <w:pgMar w:top="567" w:right="1134" w:bottom="1701" w:left="1134" w:header="709" w:footer="709" w:gutter="0"/>
          <w:cols w:space="708"/>
          <w:docGrid w:linePitch="360"/>
        </w:sectPr>
      </w:pPr>
    </w:p>
    <w:p w:rsidR="006C0FE5" w:rsidRPr="00E067F3" w:rsidRDefault="006C0FE5" w:rsidP="00E067F3">
      <w:pPr>
        <w:spacing w:after="0" w:line="240" w:lineRule="auto"/>
        <w:ind w:firstLine="709"/>
        <w:jc w:val="center"/>
        <w:rPr>
          <w:rFonts w:ascii="Arial" w:hAnsi="Arial" w:cs="Arial"/>
          <w:b/>
          <w:sz w:val="24"/>
          <w:szCs w:val="24"/>
        </w:rPr>
      </w:pPr>
      <w:r w:rsidRPr="00E067F3">
        <w:rPr>
          <w:rFonts w:ascii="Arial" w:hAnsi="Arial" w:cs="Arial"/>
          <w:b/>
          <w:sz w:val="24"/>
          <w:szCs w:val="24"/>
        </w:rPr>
        <w:lastRenderedPageBreak/>
        <w:t>Квалифицированная команда по реализации проекта</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sz w:val="24"/>
          <w:szCs w:val="24"/>
        </w:rPr>
        <w:t>Бреклева Елена Николаевна</w:t>
      </w:r>
      <w:r w:rsidR="00C87E24">
        <w:rPr>
          <w:rFonts w:ascii="Arial" w:hAnsi="Arial" w:cs="Arial"/>
          <w:sz w:val="24"/>
          <w:szCs w:val="24"/>
        </w:rPr>
        <w:t xml:space="preserve">, </w:t>
      </w:r>
      <w:r w:rsidRPr="00E067F3">
        <w:rPr>
          <w:rFonts w:ascii="Arial" w:hAnsi="Arial" w:cs="Arial"/>
          <w:sz w:val="24"/>
          <w:szCs w:val="24"/>
        </w:rPr>
        <w:t>заместитель главы администрации Борисоглебского муниципального района Ярославской области, заместитель председателя Координационного Совета по патриотическому воспитанию граждан Российской Федерации, проживающих на территории Борисоглебского муниципального района Ярославской области;</w:t>
      </w:r>
    </w:p>
    <w:p w:rsidR="006C0FE5" w:rsidRPr="00E067F3" w:rsidRDefault="00C87E24" w:rsidP="00E067F3">
      <w:pPr>
        <w:spacing w:after="0" w:line="240" w:lineRule="auto"/>
        <w:ind w:firstLine="709"/>
        <w:jc w:val="both"/>
        <w:rPr>
          <w:rFonts w:ascii="Arial" w:hAnsi="Arial" w:cs="Arial"/>
          <w:sz w:val="24"/>
          <w:szCs w:val="24"/>
        </w:rPr>
      </w:pPr>
      <w:r>
        <w:rPr>
          <w:rFonts w:ascii="Arial" w:hAnsi="Arial" w:cs="Arial"/>
          <w:sz w:val="24"/>
          <w:szCs w:val="24"/>
        </w:rPr>
        <w:t>Клопова Татьяна Алексеевна,</w:t>
      </w:r>
      <w:r w:rsidR="006C0FE5" w:rsidRPr="00E067F3">
        <w:rPr>
          <w:rFonts w:ascii="Arial" w:hAnsi="Arial" w:cs="Arial"/>
          <w:sz w:val="24"/>
          <w:szCs w:val="24"/>
        </w:rPr>
        <w:t xml:space="preserve"> начальник отдела культуры, спорта и туризма Администрации Борисоглебского муниципального района;</w:t>
      </w:r>
    </w:p>
    <w:p w:rsidR="006C0FE5" w:rsidRPr="00E067F3" w:rsidRDefault="00C87E24" w:rsidP="00E067F3">
      <w:pPr>
        <w:spacing w:after="0" w:line="240" w:lineRule="auto"/>
        <w:ind w:firstLine="709"/>
        <w:jc w:val="both"/>
        <w:rPr>
          <w:rFonts w:ascii="Arial" w:hAnsi="Arial" w:cs="Arial"/>
          <w:sz w:val="24"/>
          <w:szCs w:val="24"/>
        </w:rPr>
      </w:pPr>
      <w:r>
        <w:rPr>
          <w:rFonts w:ascii="Arial" w:hAnsi="Arial" w:cs="Arial"/>
          <w:sz w:val="24"/>
          <w:szCs w:val="24"/>
        </w:rPr>
        <w:t>Поспелов Борис Вадимович,</w:t>
      </w:r>
      <w:r w:rsidR="006C0FE5" w:rsidRPr="00E067F3">
        <w:rPr>
          <w:rFonts w:ascii="Arial" w:hAnsi="Arial" w:cs="Arial"/>
          <w:sz w:val="24"/>
          <w:szCs w:val="24"/>
        </w:rPr>
        <w:t xml:space="preserve"> военный комиссар военного комиссариата города Ростова и Ростовского района Ярославской области;</w:t>
      </w:r>
    </w:p>
    <w:p w:rsidR="006C0FE5" w:rsidRPr="00E067F3" w:rsidRDefault="00C87E24" w:rsidP="00E067F3">
      <w:pPr>
        <w:spacing w:after="0" w:line="240" w:lineRule="auto"/>
        <w:ind w:firstLine="709"/>
        <w:jc w:val="both"/>
        <w:rPr>
          <w:rFonts w:ascii="Arial" w:hAnsi="Arial" w:cs="Arial"/>
          <w:sz w:val="24"/>
          <w:szCs w:val="24"/>
        </w:rPr>
      </w:pPr>
      <w:r>
        <w:rPr>
          <w:rFonts w:ascii="Arial" w:hAnsi="Arial" w:cs="Arial"/>
          <w:sz w:val="24"/>
          <w:szCs w:val="24"/>
        </w:rPr>
        <w:t>Куликова Татьяна Германовна,</w:t>
      </w:r>
      <w:r w:rsidR="006C0FE5" w:rsidRPr="00E067F3">
        <w:rPr>
          <w:rFonts w:ascii="Arial" w:hAnsi="Arial" w:cs="Arial"/>
          <w:sz w:val="24"/>
          <w:szCs w:val="24"/>
        </w:rPr>
        <w:t xml:space="preserve"> председатель отделения Борисоглебского муниципального района Ярославской области Ярославской областной общественной организации ветеранов (пенсионеров) войны, труда, Вооруженных Сил и правоохранительных органов;</w:t>
      </w:r>
    </w:p>
    <w:p w:rsidR="006C0FE5" w:rsidRPr="00E067F3" w:rsidRDefault="00C87E24" w:rsidP="00E067F3">
      <w:pPr>
        <w:spacing w:after="0" w:line="240" w:lineRule="auto"/>
        <w:ind w:firstLine="709"/>
        <w:jc w:val="both"/>
        <w:rPr>
          <w:rFonts w:ascii="Arial" w:hAnsi="Arial" w:cs="Arial"/>
          <w:sz w:val="24"/>
          <w:szCs w:val="24"/>
        </w:rPr>
      </w:pPr>
      <w:r>
        <w:rPr>
          <w:rFonts w:ascii="Arial" w:hAnsi="Arial" w:cs="Arial"/>
          <w:sz w:val="24"/>
          <w:szCs w:val="24"/>
        </w:rPr>
        <w:t>Пивченкова Оксана Львовна,</w:t>
      </w:r>
      <w:r w:rsidR="006C0FE5" w:rsidRPr="00E067F3">
        <w:rPr>
          <w:rFonts w:ascii="Arial" w:hAnsi="Arial" w:cs="Arial"/>
          <w:sz w:val="24"/>
          <w:szCs w:val="24"/>
        </w:rPr>
        <w:t xml:space="preserve"> заведующий краеведческим отделом муниципального бюджетного учреждения культуры «Борисоглебская районная центральная библиотека»;</w:t>
      </w:r>
    </w:p>
    <w:p w:rsidR="006C0FE5" w:rsidRPr="00E067F3" w:rsidRDefault="00C87E24" w:rsidP="00E067F3">
      <w:pPr>
        <w:spacing w:after="0" w:line="240" w:lineRule="auto"/>
        <w:ind w:firstLine="709"/>
        <w:jc w:val="both"/>
        <w:rPr>
          <w:rFonts w:ascii="Arial" w:hAnsi="Arial" w:cs="Arial"/>
          <w:sz w:val="24"/>
          <w:szCs w:val="24"/>
        </w:rPr>
      </w:pPr>
      <w:r>
        <w:rPr>
          <w:rFonts w:ascii="Arial" w:hAnsi="Arial" w:cs="Arial"/>
          <w:sz w:val="24"/>
          <w:szCs w:val="24"/>
        </w:rPr>
        <w:t>Оханова Ольга Владимировна,</w:t>
      </w:r>
      <w:r w:rsidR="006C0FE5" w:rsidRPr="00E067F3">
        <w:rPr>
          <w:rFonts w:ascii="Arial" w:hAnsi="Arial" w:cs="Arial"/>
          <w:sz w:val="24"/>
          <w:szCs w:val="24"/>
        </w:rPr>
        <w:t xml:space="preserve"> заместитель директора МУК «Борисоглебский РКДЦ» по художественной части;</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sz w:val="24"/>
          <w:szCs w:val="24"/>
        </w:rPr>
        <w:t xml:space="preserve">Батуева Елена </w:t>
      </w:r>
      <w:r w:rsidR="00C87E24">
        <w:rPr>
          <w:rFonts w:ascii="Arial" w:hAnsi="Arial" w:cs="Arial"/>
          <w:sz w:val="24"/>
          <w:szCs w:val="24"/>
        </w:rPr>
        <w:t xml:space="preserve">Викторовна, </w:t>
      </w:r>
      <w:r w:rsidRPr="00E067F3">
        <w:rPr>
          <w:rFonts w:ascii="Arial" w:hAnsi="Arial" w:cs="Arial"/>
          <w:sz w:val="24"/>
          <w:szCs w:val="24"/>
        </w:rPr>
        <w:t>издатель, писатель, член Союза российских писателей;</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sz w:val="24"/>
          <w:szCs w:val="24"/>
        </w:rPr>
        <w:t>Руководители филиалов МБУК «Борисоглебская РЦБ», образовательных и социальных организаций, редакция районной газеты «Новое время», читатели.</w:t>
      </w:r>
    </w:p>
    <w:p w:rsidR="006C0FE5" w:rsidRPr="00E067F3" w:rsidRDefault="006C0FE5" w:rsidP="00E067F3">
      <w:pPr>
        <w:spacing w:after="0" w:line="240" w:lineRule="auto"/>
        <w:ind w:firstLine="709"/>
        <w:jc w:val="center"/>
        <w:rPr>
          <w:rFonts w:ascii="Arial" w:hAnsi="Arial" w:cs="Arial"/>
          <w:b/>
          <w:sz w:val="24"/>
          <w:szCs w:val="24"/>
        </w:rPr>
      </w:pPr>
      <w:r w:rsidRPr="00E067F3">
        <w:rPr>
          <w:rFonts w:ascii="Arial" w:hAnsi="Arial" w:cs="Arial"/>
          <w:b/>
          <w:sz w:val="24"/>
          <w:szCs w:val="24"/>
        </w:rPr>
        <w:t>Ресурсы</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sz w:val="24"/>
          <w:szCs w:val="24"/>
        </w:rPr>
        <w:t>Кроме интеллектуальных, информационных, кадровых, материально-технических ресурсов при реализации проекта использовались и финансовые ресурсы. На изготовление книги «Опаленные войной» из средств бюджета Борисоглебского муниципального района, а точнее из средств муниципальной целевой программы «Патриотическое воспитание граждан Российской Федерации, проживающих на территории Борисоглебского муниципального района» было выделено 30 000 рублей. Благодаря финансовой поддержке от Администрации Борисоглебского муниципального района было изготовлено 50 экземпляров книг «Опаленные войной», посвященных воинам-афганцам, проживающим на территории Борисоглебского муниципального района.</w:t>
      </w:r>
    </w:p>
    <w:p w:rsidR="006C0FE5" w:rsidRPr="00E067F3" w:rsidRDefault="006C0FE5" w:rsidP="00E067F3">
      <w:pPr>
        <w:spacing w:after="0" w:line="240" w:lineRule="auto"/>
        <w:ind w:firstLine="709"/>
        <w:jc w:val="center"/>
        <w:rPr>
          <w:rFonts w:ascii="Arial" w:hAnsi="Arial" w:cs="Arial"/>
          <w:b/>
          <w:sz w:val="24"/>
          <w:szCs w:val="24"/>
        </w:rPr>
      </w:pPr>
      <w:r w:rsidRPr="00E067F3">
        <w:rPr>
          <w:rFonts w:ascii="Arial" w:hAnsi="Arial" w:cs="Arial"/>
          <w:b/>
          <w:sz w:val="24"/>
          <w:szCs w:val="24"/>
        </w:rPr>
        <w:t>Результаты</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sz w:val="24"/>
          <w:szCs w:val="24"/>
        </w:rPr>
        <w:t>Анализируя работу по данному проекту можно сказать, что намеченные задачи выполнены:</w:t>
      </w:r>
    </w:p>
    <w:p w:rsidR="006C0FE5" w:rsidRPr="00E067F3" w:rsidRDefault="00C87E24" w:rsidP="00E067F3">
      <w:pPr>
        <w:spacing w:after="0" w:line="240" w:lineRule="auto"/>
        <w:ind w:firstLine="709"/>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Изучен пласт истории малой Родины и получена информация о земляках, которые делали эту историю –  45 воинов-афганцев, проживающих и зарегистрированных на территории Борисоглебского МР, в том числе 2 погибших и 7 безвременно ушедших;</w:t>
      </w:r>
    </w:p>
    <w:p w:rsidR="006C0FE5" w:rsidRPr="00E067F3" w:rsidRDefault="00C87E24" w:rsidP="00E067F3">
      <w:pPr>
        <w:spacing w:after="0" w:line="240" w:lineRule="auto"/>
        <w:ind w:firstLine="709"/>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Исследован вклад борисоглебцев в лепту солдатского героизма – собраны биографические данные, истории каждого участника боевых действий;</w:t>
      </w:r>
    </w:p>
    <w:p w:rsidR="006C0FE5" w:rsidRPr="00E067F3" w:rsidRDefault="00C87E24" w:rsidP="00E067F3">
      <w:pPr>
        <w:spacing w:after="0" w:line="240" w:lineRule="auto"/>
        <w:ind w:firstLine="709"/>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Привлечено внимание общественности, читателей к реализации данного проекта.</w:t>
      </w:r>
    </w:p>
    <w:p w:rsidR="006C0FE5" w:rsidRPr="00E067F3" w:rsidRDefault="00C87E24" w:rsidP="00E067F3">
      <w:pPr>
        <w:spacing w:after="0" w:line="240" w:lineRule="auto"/>
        <w:ind w:firstLine="709"/>
        <w:jc w:val="both"/>
        <w:rPr>
          <w:rFonts w:ascii="Arial" w:hAnsi="Arial" w:cs="Arial"/>
          <w:sz w:val="24"/>
          <w:szCs w:val="24"/>
        </w:rPr>
      </w:pPr>
      <w:r>
        <w:rPr>
          <w:rFonts w:ascii="Arial" w:hAnsi="Arial" w:cs="Arial"/>
          <w:sz w:val="24"/>
          <w:szCs w:val="24"/>
        </w:rPr>
        <w:t>- </w:t>
      </w:r>
      <w:r w:rsidR="006C0FE5" w:rsidRPr="00E067F3">
        <w:rPr>
          <w:rFonts w:ascii="Arial" w:hAnsi="Arial" w:cs="Arial"/>
          <w:sz w:val="24"/>
          <w:szCs w:val="24"/>
        </w:rPr>
        <w:t>Выпущен сборник о воинах-интернационалистах, проживающих и зарегистрированных на территории Борисоглебского муниципального района в количестве 50 экземпляров. Кроме того, использована в работе и электронная версия сборника.</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sz w:val="24"/>
          <w:szCs w:val="24"/>
        </w:rPr>
        <w:t>-</w:t>
      </w:r>
      <w:r w:rsidR="00C87E24">
        <w:rPr>
          <w:rFonts w:ascii="Arial" w:hAnsi="Arial" w:cs="Arial"/>
          <w:sz w:val="24"/>
          <w:szCs w:val="24"/>
        </w:rPr>
        <w:t> </w:t>
      </w:r>
      <w:r w:rsidRPr="00E067F3">
        <w:rPr>
          <w:rFonts w:ascii="Arial" w:hAnsi="Arial" w:cs="Arial"/>
          <w:sz w:val="24"/>
          <w:szCs w:val="24"/>
        </w:rPr>
        <w:t>Пропагандирован изученный материал среди всех групп населения через использование различных форм работы: беседы, выступления, обзоры, встречи, презентации, выставки и т.д.</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sz w:val="24"/>
          <w:szCs w:val="24"/>
        </w:rPr>
        <w:lastRenderedPageBreak/>
        <w:t>Цель достигнута. В Борисоглебском муниципальном районе созданы условия для  сохранения памяти о борисоглебцах – участниках войны на территории Демократической Республики Афганистан (1979-1989гг.), которые исполнили долг перед своей Отчизной ценой своей жизни, а также безвременно ушедших и ныне живущих воинах-интернационалистах, через издание сборника о воинах-земляках, а также пропаганду собранного информационного материала среди населения различных возрастных категорий Борисоглебского муниципального района. А именно, собран богатый информационный материал по данной теме, издана книга, сформирована квалифицированная команда по продвижению этой идеи. Старт дан – данный проект реализован. Но, на этом нельзя останавливаться.</w:t>
      </w:r>
    </w:p>
    <w:p w:rsidR="00C87E24" w:rsidRDefault="00C87E24" w:rsidP="00E067F3">
      <w:pPr>
        <w:spacing w:after="0" w:line="240" w:lineRule="auto"/>
        <w:ind w:firstLine="709"/>
        <w:jc w:val="center"/>
        <w:rPr>
          <w:rFonts w:ascii="Arial" w:hAnsi="Arial" w:cs="Arial"/>
          <w:b/>
          <w:sz w:val="24"/>
          <w:szCs w:val="24"/>
        </w:rPr>
      </w:pPr>
    </w:p>
    <w:p w:rsidR="006C0FE5" w:rsidRPr="00E067F3" w:rsidRDefault="006C0FE5" w:rsidP="00E067F3">
      <w:pPr>
        <w:spacing w:after="0" w:line="240" w:lineRule="auto"/>
        <w:ind w:firstLine="709"/>
        <w:jc w:val="center"/>
        <w:rPr>
          <w:rFonts w:ascii="Arial" w:hAnsi="Arial" w:cs="Arial"/>
          <w:b/>
          <w:sz w:val="24"/>
          <w:szCs w:val="24"/>
        </w:rPr>
      </w:pPr>
      <w:r w:rsidRPr="00E067F3">
        <w:rPr>
          <w:rFonts w:ascii="Arial" w:hAnsi="Arial" w:cs="Arial"/>
          <w:b/>
          <w:sz w:val="24"/>
          <w:szCs w:val="24"/>
        </w:rPr>
        <w:t>Дальнейшее развитие</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sz w:val="24"/>
          <w:szCs w:val="24"/>
        </w:rPr>
        <w:t>«Мы должны сделать все, чтобы сегодняшние дети, подростки, молодые люди, вообще все наши граждане гордились тем, что они наследники, внуки, правнуки победителей, знали героев своей страны и – что чрезвычайно важно – своей семьи, чтобы все понимали, что это часть нашей собственной жизни» - отметил Президент Российской Федерации В.В. Путин в Музеи Победы на Поклонной горе г. Москва. Кроме того, Владимир Владимирович отмечает, что патриотизм – это одна из главных черт характера российского народа, который всегда проявлял героизм для спасения Родины.</w:t>
      </w:r>
    </w:p>
    <w:p w:rsidR="006C0FE5" w:rsidRPr="00E067F3" w:rsidRDefault="006C0FE5" w:rsidP="00E067F3">
      <w:pPr>
        <w:spacing w:after="0" w:line="240" w:lineRule="auto"/>
        <w:ind w:firstLine="709"/>
        <w:jc w:val="both"/>
        <w:rPr>
          <w:rFonts w:ascii="Arial" w:hAnsi="Arial" w:cs="Arial"/>
          <w:sz w:val="24"/>
          <w:szCs w:val="24"/>
        </w:rPr>
      </w:pPr>
      <w:r w:rsidRPr="00E067F3">
        <w:rPr>
          <w:rFonts w:ascii="Arial" w:hAnsi="Arial" w:cs="Arial"/>
          <w:sz w:val="24"/>
          <w:szCs w:val="24"/>
        </w:rPr>
        <w:t>В 20</w:t>
      </w:r>
      <w:r w:rsidR="00C87E24">
        <w:rPr>
          <w:rFonts w:ascii="Arial" w:hAnsi="Arial" w:cs="Arial"/>
          <w:sz w:val="24"/>
          <w:szCs w:val="24"/>
        </w:rPr>
        <w:t>20 году наша страна отметит 75-</w:t>
      </w:r>
      <w:r w:rsidRPr="00E067F3">
        <w:rPr>
          <w:rFonts w:ascii="Arial" w:hAnsi="Arial" w:cs="Arial"/>
          <w:sz w:val="24"/>
          <w:szCs w:val="24"/>
        </w:rPr>
        <w:t xml:space="preserve">летие Победы в Великой Отечественной войне 1941-1945 гг. Поэтому если будет небольшая финансовая поддержка со стороны органов местного самоуправления, тогда в продолжение этого проекта районная библиотека реализует аналогичный проект «Наши земляки – Герои Советского Союза». Кроме того, возможно, сотрудники учреждения рассмотрят вопрос о создании патриотического объединения на базе МБУК «Борисоглебская РЦБ», так как некоторые читатели проекта «Доблестный подвиг земляков в сердцах борисоглебцев живет» проявили к этому интерес, и после завершения проекта  пополнили ряды молодежных патриотических объединений Борисоглебского муниципального района. </w:t>
      </w:r>
    </w:p>
    <w:sectPr w:rsidR="006C0FE5" w:rsidRPr="00E067F3" w:rsidSect="00C87E2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FD6" w:rsidRDefault="00A04FD6" w:rsidP="004D4DB5">
      <w:pPr>
        <w:spacing w:after="0" w:line="240" w:lineRule="auto"/>
      </w:pPr>
      <w:r>
        <w:separator/>
      </w:r>
    </w:p>
  </w:endnote>
  <w:endnote w:type="continuationSeparator" w:id="0">
    <w:p w:rsidR="00A04FD6" w:rsidRDefault="00A04FD6" w:rsidP="004D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FE5" w:rsidRDefault="00DE089B">
    <w:pPr>
      <w:pStyle w:val="a5"/>
      <w:jc w:val="center"/>
    </w:pPr>
    <w:r>
      <w:fldChar w:fldCharType="begin"/>
    </w:r>
    <w:r>
      <w:instrText>PAGE   \* MERGEFORMAT</w:instrText>
    </w:r>
    <w:r>
      <w:fldChar w:fldCharType="separate"/>
    </w:r>
    <w:r w:rsidR="009A2DBB">
      <w:rPr>
        <w:noProof/>
      </w:rPr>
      <w:t>1</w:t>
    </w:r>
    <w:r>
      <w:rPr>
        <w:noProof/>
      </w:rPr>
      <w:fldChar w:fldCharType="end"/>
    </w:r>
  </w:p>
  <w:p w:rsidR="006C0FE5" w:rsidRDefault="006C0F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FD6" w:rsidRDefault="00A04FD6" w:rsidP="004D4DB5">
      <w:pPr>
        <w:spacing w:after="0" w:line="240" w:lineRule="auto"/>
      </w:pPr>
      <w:r>
        <w:separator/>
      </w:r>
    </w:p>
  </w:footnote>
  <w:footnote w:type="continuationSeparator" w:id="0">
    <w:p w:rsidR="00A04FD6" w:rsidRDefault="00A04FD6" w:rsidP="004D4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F31"/>
    <w:rsid w:val="0006151B"/>
    <w:rsid w:val="00066B2F"/>
    <w:rsid w:val="000735B4"/>
    <w:rsid w:val="00076033"/>
    <w:rsid w:val="000C0C9D"/>
    <w:rsid w:val="000D2FF5"/>
    <w:rsid w:val="00132A53"/>
    <w:rsid w:val="001C06C2"/>
    <w:rsid w:val="00200805"/>
    <w:rsid w:val="002326BE"/>
    <w:rsid w:val="002731FD"/>
    <w:rsid w:val="002953FF"/>
    <w:rsid w:val="002A7A5A"/>
    <w:rsid w:val="002B6E65"/>
    <w:rsid w:val="002C5DA8"/>
    <w:rsid w:val="00300C61"/>
    <w:rsid w:val="00300F08"/>
    <w:rsid w:val="00335021"/>
    <w:rsid w:val="00362566"/>
    <w:rsid w:val="00374AD9"/>
    <w:rsid w:val="00381F83"/>
    <w:rsid w:val="003A1F41"/>
    <w:rsid w:val="003A6841"/>
    <w:rsid w:val="003B75B3"/>
    <w:rsid w:val="00420335"/>
    <w:rsid w:val="00485E9E"/>
    <w:rsid w:val="004C3203"/>
    <w:rsid w:val="004D111A"/>
    <w:rsid w:val="004D4DB5"/>
    <w:rsid w:val="004E073E"/>
    <w:rsid w:val="004F47CC"/>
    <w:rsid w:val="00561D7D"/>
    <w:rsid w:val="00580522"/>
    <w:rsid w:val="0061495F"/>
    <w:rsid w:val="006556BE"/>
    <w:rsid w:val="00655C51"/>
    <w:rsid w:val="006913B2"/>
    <w:rsid w:val="006A5499"/>
    <w:rsid w:val="006C0FE5"/>
    <w:rsid w:val="00700970"/>
    <w:rsid w:val="00727AAE"/>
    <w:rsid w:val="00732FD2"/>
    <w:rsid w:val="007722ED"/>
    <w:rsid w:val="00783B02"/>
    <w:rsid w:val="007C6679"/>
    <w:rsid w:val="008015C4"/>
    <w:rsid w:val="00827B8F"/>
    <w:rsid w:val="00881561"/>
    <w:rsid w:val="008C1F36"/>
    <w:rsid w:val="008E7930"/>
    <w:rsid w:val="009051A2"/>
    <w:rsid w:val="00935C7C"/>
    <w:rsid w:val="00956F60"/>
    <w:rsid w:val="009A2DBB"/>
    <w:rsid w:val="009D38D2"/>
    <w:rsid w:val="009E0461"/>
    <w:rsid w:val="00A04FD6"/>
    <w:rsid w:val="00A53D83"/>
    <w:rsid w:val="00A60263"/>
    <w:rsid w:val="00AB0F31"/>
    <w:rsid w:val="00B10217"/>
    <w:rsid w:val="00B16FD5"/>
    <w:rsid w:val="00B31BF9"/>
    <w:rsid w:val="00B34A82"/>
    <w:rsid w:val="00B647F4"/>
    <w:rsid w:val="00BA2D88"/>
    <w:rsid w:val="00BD2880"/>
    <w:rsid w:val="00BF0A01"/>
    <w:rsid w:val="00BF1E77"/>
    <w:rsid w:val="00C35AC6"/>
    <w:rsid w:val="00C50DDD"/>
    <w:rsid w:val="00C67AC9"/>
    <w:rsid w:val="00C87E24"/>
    <w:rsid w:val="00D469B2"/>
    <w:rsid w:val="00DE01C6"/>
    <w:rsid w:val="00DE089B"/>
    <w:rsid w:val="00E067F3"/>
    <w:rsid w:val="00E609C3"/>
    <w:rsid w:val="00F45A76"/>
    <w:rsid w:val="00F94689"/>
    <w:rsid w:val="00FD2C96"/>
    <w:rsid w:val="00FE3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95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4DB5"/>
    <w:pPr>
      <w:tabs>
        <w:tab w:val="center" w:pos="4677"/>
        <w:tab w:val="right" w:pos="9355"/>
      </w:tabs>
      <w:spacing w:after="0" w:line="240" w:lineRule="auto"/>
    </w:pPr>
  </w:style>
  <w:style w:type="character" w:customStyle="1" w:styleId="a4">
    <w:name w:val="Верхний колонтитул Знак"/>
    <w:link w:val="a3"/>
    <w:uiPriority w:val="99"/>
    <w:locked/>
    <w:rsid w:val="004D4DB5"/>
    <w:rPr>
      <w:rFonts w:cs="Times New Roman"/>
    </w:rPr>
  </w:style>
  <w:style w:type="paragraph" w:styleId="a5">
    <w:name w:val="footer"/>
    <w:basedOn w:val="a"/>
    <w:link w:val="a6"/>
    <w:uiPriority w:val="99"/>
    <w:rsid w:val="004D4DB5"/>
    <w:pPr>
      <w:tabs>
        <w:tab w:val="center" w:pos="4677"/>
        <w:tab w:val="right" w:pos="9355"/>
      </w:tabs>
      <w:spacing w:after="0" w:line="240" w:lineRule="auto"/>
    </w:pPr>
  </w:style>
  <w:style w:type="character" w:customStyle="1" w:styleId="a6">
    <w:name w:val="Нижний колонтитул Знак"/>
    <w:link w:val="a5"/>
    <w:uiPriority w:val="99"/>
    <w:locked/>
    <w:rsid w:val="004D4DB5"/>
    <w:rPr>
      <w:rFonts w:cs="Times New Roman"/>
    </w:rPr>
  </w:style>
  <w:style w:type="paragraph" w:styleId="a7">
    <w:name w:val="Normal (Web)"/>
    <w:basedOn w:val="a"/>
    <w:uiPriority w:val="99"/>
    <w:rsid w:val="00335021"/>
    <w:pPr>
      <w:spacing w:before="100" w:beforeAutospacing="1" w:after="100" w:afterAutospacing="1" w:line="240" w:lineRule="auto"/>
    </w:pPr>
    <w:rPr>
      <w:rFonts w:ascii="Times New Roman" w:hAnsi="Times New Roman"/>
      <w:sz w:val="24"/>
      <w:szCs w:val="24"/>
      <w:lang w:eastAsia="ru-RU"/>
    </w:rPr>
  </w:style>
  <w:style w:type="table" w:styleId="a8">
    <w:name w:val="Table Grid"/>
    <w:basedOn w:val="a1"/>
    <w:uiPriority w:val="99"/>
    <w:locked/>
    <w:rsid w:val="00BA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1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2720</Words>
  <Characters>15504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 отделом краеведения</cp:lastModifiedBy>
  <cp:revision>15</cp:revision>
  <cp:lastPrinted>2019-08-29T07:54:00Z</cp:lastPrinted>
  <dcterms:created xsi:type="dcterms:W3CDTF">2019-08-23T10:54:00Z</dcterms:created>
  <dcterms:modified xsi:type="dcterms:W3CDTF">2020-01-19T09:16:00Z</dcterms:modified>
</cp:coreProperties>
</file>